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2" w:rsidRPr="00E50982" w:rsidRDefault="00E50982" w:rsidP="00E50982">
      <w:pPr>
        <w:pStyle w:val="a3"/>
        <w:shd w:val="clear" w:color="auto" w:fill="FFFFFF"/>
        <w:spacing w:before="0" w:beforeAutospacing="0" w:after="195" w:afterAutospacing="0" w:line="294" w:lineRule="atLeast"/>
        <w:rPr>
          <w:i/>
          <w:color w:val="000000"/>
          <w:sz w:val="28"/>
          <w:szCs w:val="28"/>
        </w:rPr>
      </w:pPr>
      <w:r w:rsidRPr="00E50982">
        <w:rPr>
          <w:i/>
          <w:color w:val="000000"/>
          <w:sz w:val="28"/>
          <w:szCs w:val="28"/>
        </w:rPr>
        <w:t>История возникновения росписи по дереву уходит в глубину веков — она возникла тогда, когда возникла сама живопись — более 30 тыс. лет назад. Человек украшал предметы быта и стены своих жилищ в целях внести в жизнь красоту и запечатлеть происходящие с ним события.</w:t>
      </w:r>
    </w:p>
    <w:p w:rsidR="00E50982" w:rsidRPr="00E50982" w:rsidRDefault="00E50982" w:rsidP="00E50982">
      <w:pPr>
        <w:pStyle w:val="a3"/>
        <w:shd w:val="clear" w:color="auto" w:fill="FFFFFF"/>
        <w:spacing w:before="0" w:beforeAutospacing="0" w:after="195" w:afterAutospacing="0" w:line="294" w:lineRule="atLeast"/>
        <w:rPr>
          <w:i/>
          <w:color w:val="000000"/>
          <w:sz w:val="28"/>
          <w:szCs w:val="28"/>
        </w:rPr>
      </w:pPr>
      <w:r w:rsidRPr="00E50982">
        <w:rPr>
          <w:i/>
          <w:color w:val="000000"/>
          <w:sz w:val="28"/>
          <w:szCs w:val="28"/>
        </w:rPr>
        <w:t>Дерево всегда являлось самым доступным для отделки материалом — и именно</w:t>
      </w:r>
      <w:r w:rsidRPr="00E50982">
        <w:rPr>
          <w:rStyle w:val="apple-converted-space"/>
          <w:i/>
          <w:color w:val="000000"/>
          <w:sz w:val="28"/>
          <w:szCs w:val="28"/>
        </w:rPr>
        <w:t> </w:t>
      </w:r>
      <w:hyperlink r:id="rId5" w:history="1">
        <w:r w:rsidRPr="00E50982">
          <w:rPr>
            <w:rStyle w:val="a4"/>
            <w:i/>
            <w:color w:val="62321E"/>
            <w:sz w:val="28"/>
            <w:szCs w:val="28"/>
          </w:rPr>
          <w:t>роспись по дереву</w:t>
        </w:r>
      </w:hyperlink>
      <w:r w:rsidRPr="00E50982">
        <w:rPr>
          <w:rStyle w:val="apple-converted-space"/>
          <w:i/>
          <w:color w:val="000000"/>
          <w:sz w:val="28"/>
          <w:szCs w:val="28"/>
        </w:rPr>
        <w:t> </w:t>
      </w:r>
      <w:r w:rsidRPr="00E50982">
        <w:rPr>
          <w:i/>
          <w:color w:val="000000"/>
          <w:sz w:val="28"/>
          <w:szCs w:val="28"/>
        </w:rPr>
        <w:t>формировало изобразительное искусство и человеческую культуру вообще. К сожалению, дерево обладает меньшей долговечностью, чем, например, камень, поэтому до наших дней дошла лишь небольшая часть образцов деревянной росписи.</w:t>
      </w:r>
    </w:p>
    <w:p w:rsidR="00E50982" w:rsidRDefault="00E50982" w:rsidP="00E5098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50982" w:rsidRPr="00E50982" w:rsidRDefault="00E50982" w:rsidP="00E5098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0982">
        <w:rPr>
          <w:color w:val="000000"/>
          <w:sz w:val="28"/>
          <w:szCs w:val="28"/>
        </w:rPr>
        <w:t>История возникновения росписи по дереву на территории нашего государство также насчитывает немалое количество веков. Корни этого искусства — в архаичных языческих временах. Тогда наши предки поклонялись природным стихиям, а также Перуну, Велесу и множеству других богов. Сюжеты древних мастеров деревянной росписи были посвящены, в основном, природе или символизировали здоровье, удачу и процветание.</w:t>
      </w:r>
    </w:p>
    <w:p w:rsidR="00E50982" w:rsidRPr="00E50982" w:rsidRDefault="00E50982" w:rsidP="00E5098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0982">
        <w:rPr>
          <w:color w:val="000000"/>
          <w:sz w:val="28"/>
          <w:szCs w:val="28"/>
        </w:rPr>
        <w:t>Деревянной росписью украшали фасады домов и внутренние интерьеры. Исторические памятники с образцами древнего искусства росписи сохранились до наших дней — дома с отделанными живописцами интерьерами можно увидеть на русском Севере. Крестьянские избы расписывались в основном изображениями цветов и птиц.</w:t>
      </w:r>
    </w:p>
    <w:p w:rsidR="00127B06" w:rsidRDefault="00127B06" w:rsidP="00E50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ru-RU"/>
        </w:rPr>
      </w:pPr>
    </w:p>
    <w:p w:rsidR="00E50982" w:rsidRDefault="00E50982" w:rsidP="00E5098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lastRenderedPageBreak/>
        <w:t xml:space="preserve">Кружевоплетение появилось в России гораздо позднее вышивки, наиболее старинные кружевные отделки выполнены из металлических - </w:t>
      </w:r>
      <w:proofErr w:type="spellStart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золотных</w:t>
      </w:r>
      <w:proofErr w:type="spellEnd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и серебряных нитей.         Они украшали одежду знатных горожан 17-ого века. В 18 - первой половине 19 веков наряду </w:t>
      </w:r>
      <w:proofErr w:type="spellStart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золотным</w:t>
      </w:r>
      <w:proofErr w:type="spellEnd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кружевом появилось </w:t>
      </w:r>
      <w:proofErr w:type="gramStart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шёлковое</w:t>
      </w:r>
      <w:proofErr w:type="gramEnd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и льняное. Кружевной промысел возник из помещичьих мастерских, где крепостные крестьянки обучались с детских лет повторять западноевропейские образцы. Тем не </w:t>
      </w:r>
      <w:proofErr w:type="gramStart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менее</w:t>
      </w:r>
      <w:proofErr w:type="gramEnd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творческий труд русских мастериц создал самобытную художественную традицию, огромное разнообразие узоров, своих неповторимых приёмов профессионального мастерства и местное своеобразие кружев в каждом промысловом центре.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br/>
        <w:t>       </w:t>
      </w:r>
    </w:p>
    <w:p w:rsidR="00E50982" w:rsidRDefault="00E50982" w:rsidP="00E50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Кружево плетут по сколку - техническому рисунку, нанесённую на плотную бумагу. Сколок закрепляют на подушечке-валике, </w:t>
      </w:r>
      <w:proofErr w:type="gramStart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набитом</w:t>
      </w:r>
      <w:proofErr w:type="gramEnd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сеном или опилками, который находится под кружевницей. На сколок нанесён рисунок будущего кружева, </w:t>
      </w:r>
      <w:proofErr w:type="gramStart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сперва</w:t>
      </w:r>
      <w:proofErr w:type="gramEnd"/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линиями, затем точками, куда вертикально втыкаются булавки. Выплетают кружево с помощью коклюшек - деревянных палочек, на которые намотаны нитки. Перебрасывая коклюшки из одной руки в другую, кружевница обвивает нитками булавки, переставляя их с одних точек на другие, по мере выполнения рисунка.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br/>
      </w:r>
    </w:p>
    <w:p w:rsidR="00E50982" w:rsidRDefault="00E50982" w:rsidP="00E50982">
      <w:pPr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E50982" w:rsidRDefault="00E50982" w:rsidP="00E50982">
      <w:pPr>
        <w:tabs>
          <w:tab w:val="left" w:pos="1875"/>
        </w:tabs>
      </w:pPr>
    </w:p>
    <w:p w:rsidR="00E50982" w:rsidRPr="00E50982" w:rsidRDefault="00E50982" w:rsidP="00E50982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тория развития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вязания крючком и спицами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России тесно связана с историей развития этих видов рукоделия в Европе.</w:t>
      </w:r>
    </w:p>
    <w:p w:rsidR="00E50982" w:rsidRPr="00E50982" w:rsidRDefault="00E50982" w:rsidP="00E50982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сказать, что </w:t>
      </w:r>
      <w:proofErr w:type="gramStart"/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сложная</w:t>
      </w:r>
      <w:proofErr w:type="gramEnd"/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техники</w:t>
      </w:r>
      <w:r w:rsidRPr="00E50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вязания спицами и крючком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пришли к нам из других европейских государств: Италии, Испании, Франции, Англии и, в том числе, Скандинавии.</w:t>
      </w:r>
    </w:p>
    <w:p w:rsidR="00E50982" w:rsidRPr="00E50982" w:rsidRDefault="00E50982" w:rsidP="00E50982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Косвенным доказательством того, что Россия </w:t>
      </w:r>
      <w:proofErr w:type="gramStart"/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 преемником некоторых технологий вязания является</w:t>
      </w:r>
      <w:proofErr w:type="gramEnd"/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последовательность во времени возникновения их в нашем государстве.</w:t>
      </w:r>
    </w:p>
    <w:p w:rsidR="00E50982" w:rsidRPr="00E50982" w:rsidRDefault="00E50982" w:rsidP="00E50982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если, считается, что вязание крючком в Европе возникло и стало бурно развиваться с начала 19 в. (см.</w:t>
      </w:r>
      <w:r w:rsidRPr="00E50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«История развития вязания крючком в Европе до 20 в.»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то в России крючок получил распространение лишь с конца 19 в. (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Википедия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50982" w:rsidRDefault="00E50982" w:rsidP="00E50982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Русские мастерицы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крючком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вязали в основном</w:t>
      </w:r>
      <w:r w:rsidRPr="00E50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кружева</w:t>
      </w:r>
      <w:r w:rsidRPr="00E5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заимствуя для них узоры из народной вышивки крестом и ткачества.</w:t>
      </w:r>
    </w:p>
    <w:p w:rsidR="00E50982" w:rsidRDefault="00E50982" w:rsidP="00E50982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0982" w:rsidRDefault="00E50982" w:rsidP="00E50982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0982" w:rsidRDefault="00E50982" w:rsidP="00E50982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50982" w:rsidRPr="00E50982" w:rsidRDefault="00E50982" w:rsidP="00E5098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История вязаных носков на Руси.</w:t>
      </w:r>
    </w:p>
    <w:p w:rsidR="00E50982" w:rsidRPr="00E50982" w:rsidRDefault="00E50982" w:rsidP="00E50982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Рязанской области, под городом </w:t>
      </w:r>
      <w:proofErr w:type="spellStart"/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Пронском</w:t>
      </w:r>
      <w:proofErr w:type="spellEnd"/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археологи нашли </w:t>
      </w:r>
      <w:r w:rsidRPr="00E50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носок</w:t>
      </w:r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вместе с надетым на него башмаком</w:t>
      </w:r>
      <w:proofErr w:type="gramStart"/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E50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 1) Обувь сохранилась плохо, а вот носку повезло больше. Его датируют 11-12 веком, а хранят в Рязанском историко-архитектурном музее-заповеднике. Интересно не только то, что носок отлично сохранился, а еще и то, что он был явно выше самого ботинка, и снимался, скорее всего, вместе с ботинком. Совершенно не говорится о том, в какой технике вязания выполнены эти носки.</w:t>
      </w:r>
    </w:p>
    <w:sectPr w:rsidR="00E50982" w:rsidRPr="00E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2"/>
    <w:rsid w:val="00127B06"/>
    <w:rsid w:val="00E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82"/>
  </w:style>
  <w:style w:type="character" w:styleId="a4">
    <w:name w:val="Hyperlink"/>
    <w:basedOn w:val="a0"/>
    <w:uiPriority w:val="99"/>
    <w:semiHidden/>
    <w:unhideWhenUsed/>
    <w:rsid w:val="00E50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82"/>
  </w:style>
  <w:style w:type="character" w:styleId="a4">
    <w:name w:val="Hyperlink"/>
    <w:basedOn w:val="a0"/>
    <w:uiPriority w:val="99"/>
    <w:semiHidden/>
    <w:unhideWhenUsed/>
    <w:rsid w:val="00E5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savin.by/hudozhestvennaja-ros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3322</Characters>
  <Application>Microsoft Office Word</Application>
  <DocSecurity>0</DocSecurity>
  <Lines>27</Lines>
  <Paragraphs>7</Paragraphs>
  <ScaleCrop>false</ScaleCrop>
  <Company>Curnos™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командировочный</dc:creator>
  <cp:lastModifiedBy>командировочный</cp:lastModifiedBy>
  <cp:revision>1</cp:revision>
  <dcterms:created xsi:type="dcterms:W3CDTF">2016-03-17T13:51:00Z</dcterms:created>
  <dcterms:modified xsi:type="dcterms:W3CDTF">2016-03-17T14:01:00Z</dcterms:modified>
</cp:coreProperties>
</file>