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D9" w:rsidRPr="00E63205" w:rsidRDefault="006F72D9" w:rsidP="006F72D9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bidi="en-US"/>
        </w:rPr>
      </w:pPr>
      <w:r w:rsidRPr="00E63205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6F72D9" w:rsidRPr="00E63205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«Утверждаю»                                                                    «Согласовано»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                                                              Начальник лагеря        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Вологжина</w:t>
      </w:r>
      <w:proofErr w:type="spellEnd"/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__________</w:t>
      </w: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мая 2017</w:t>
      </w: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2017 </w:t>
      </w: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6F72D9" w:rsidRPr="0037254B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2D9" w:rsidRPr="00E63205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632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Программа</w:t>
      </w:r>
    </w:p>
    <w:p w:rsidR="006F72D9" w:rsidRPr="00E63205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6320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 </w:t>
      </w:r>
    </w:p>
    <w:p w:rsidR="006F72D9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</w:t>
      </w:r>
      <w:r w:rsidRPr="00E6320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рофильного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</w:t>
      </w:r>
      <w:r w:rsidRPr="00E6320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отряда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</w:t>
      </w:r>
      <w:r w:rsidRPr="00E632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«Старт»</w:t>
      </w:r>
    </w:p>
    <w:p w:rsidR="006F72D9" w:rsidRPr="00E63205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F72D9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6320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летнего оздоровительного лагеря</w:t>
      </w:r>
    </w:p>
    <w:p w:rsidR="006F72D9" w:rsidRPr="00E63205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F72D9" w:rsidRPr="00E63205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632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Автор:  </w:t>
      </w:r>
      <w:r w:rsidRPr="00E632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Козлова  Н.Н.- </w:t>
      </w:r>
      <w:bookmarkStart w:id="0" w:name="h.gjdgxs"/>
      <w:bookmarkEnd w:id="0"/>
      <w:r w:rsidRPr="00E632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учитель физики</w:t>
      </w:r>
    </w:p>
    <w:p w:rsidR="006F72D9" w:rsidRDefault="006F72D9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D9" w:rsidRDefault="006F72D9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2D9" w:rsidRDefault="006F72D9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2D9" w:rsidRDefault="006F72D9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4925" cy="3045492"/>
            <wp:effectExtent l="19050" t="0" r="9525" b="0"/>
            <wp:docPr id="20" name="Рисунок 20" descr="C:\Users\Надежда Николаевна.HP\Desktop\16933471-Мальчик,-глядя-на-различные-значки-естественных-наук,-математики-и-физики-вокруг-него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дежда Николаевна.HP\Desktop\16933471-Мальчик,-глядя-на-различные-значки-естественных-наук,-математики-и-физики-вокруг-него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37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D9" w:rsidRDefault="006F72D9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2D9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2D9" w:rsidRPr="00101438" w:rsidRDefault="006F72D9" w:rsidP="006F7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6320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г. Облучье  2017 </w:t>
      </w:r>
    </w:p>
    <w:p w:rsidR="006F72D9" w:rsidRDefault="006F72D9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DDC" w:rsidRPr="0037254B" w:rsidRDefault="00B22DDC" w:rsidP="006F7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2D9" w:rsidRPr="00E27F5D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27F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                                     Пояснительная записка</w:t>
      </w:r>
      <w:r w:rsidRPr="00E27F5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6F72D9" w:rsidRPr="00E27F5D" w:rsidRDefault="006F72D9" w:rsidP="006F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4A">
        <w:rPr>
          <w:rStyle w:val="a4"/>
          <w:rFonts w:ascii="Times New Roman" w:hAnsi="Times New Roman" w:cs="Times New Roman"/>
          <w:color w:val="0070C0"/>
          <w:sz w:val="28"/>
          <w:szCs w:val="28"/>
        </w:rPr>
        <w:t>Актуальность программы</w:t>
      </w:r>
      <w:r w:rsidRPr="00E27F5D">
        <w:rPr>
          <w:rStyle w:val="apple-converted-space"/>
          <w:rFonts w:ascii="Times New Roman" w:hAnsi="Times New Roman" w:cs="Times New Roman"/>
          <w:color w:val="131313"/>
          <w:sz w:val="28"/>
          <w:szCs w:val="28"/>
        </w:rPr>
        <w:t> </w:t>
      </w:r>
      <w:r w:rsidRPr="00E27F5D">
        <w:rPr>
          <w:rFonts w:ascii="Times New Roman" w:hAnsi="Times New Roman" w:cs="Times New Roman"/>
          <w:color w:val="131313"/>
          <w:sz w:val="28"/>
          <w:szCs w:val="28"/>
        </w:rPr>
        <w:t>заключается в создании дополнительных условий организации активного отдыха и досуга, оздоровления,</w:t>
      </w:r>
      <w:r w:rsidRPr="00E27F5D">
        <w:rPr>
          <w:rFonts w:ascii="Times New Roman" w:hAnsi="Times New Roman" w:cs="Times New Roman"/>
          <w:color w:val="131313"/>
          <w:sz w:val="28"/>
          <w:szCs w:val="28"/>
        </w:rPr>
        <w:br/>
        <w:t xml:space="preserve">интеллектуального развития, углубления знаний и навыков по учебным предметам </w:t>
      </w:r>
      <w:proofErr w:type="spellStart"/>
      <w:proofErr w:type="gramStart"/>
      <w:r w:rsidRPr="00E27F5D">
        <w:rPr>
          <w:rFonts w:ascii="Times New Roman" w:hAnsi="Times New Roman" w:cs="Times New Roman"/>
          <w:color w:val="131313"/>
          <w:sz w:val="28"/>
          <w:szCs w:val="28"/>
        </w:rPr>
        <w:t>естественно-научного</w:t>
      </w:r>
      <w:proofErr w:type="spellEnd"/>
      <w:proofErr w:type="gramEnd"/>
      <w:r w:rsidRPr="00E27F5D">
        <w:rPr>
          <w:rFonts w:ascii="Times New Roman" w:hAnsi="Times New Roman" w:cs="Times New Roman"/>
          <w:color w:val="131313"/>
          <w:sz w:val="28"/>
          <w:szCs w:val="28"/>
        </w:rPr>
        <w:t xml:space="preserve"> цикла с использованием современных технологий и творческого подхода к предметной деятельности с использованием альтернативных форм обучения. Проведение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профильного  лагеря </w:t>
      </w:r>
      <w:r w:rsidRPr="00E27F5D">
        <w:rPr>
          <w:rFonts w:ascii="Times New Roman" w:hAnsi="Times New Roman" w:cs="Times New Roman"/>
          <w:color w:val="131313"/>
          <w:sz w:val="28"/>
          <w:szCs w:val="28"/>
        </w:rPr>
        <w:t xml:space="preserve"> является важной составляющей программы поддержки и</w:t>
      </w:r>
      <w:r w:rsidRPr="00E2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углубления знаний и навыков по учебному  предмету -  физика.</w:t>
      </w:r>
    </w:p>
    <w:p w:rsidR="006F72D9" w:rsidRPr="00ED1B89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B4A">
        <w:rPr>
          <w:rStyle w:val="a4"/>
          <w:rFonts w:ascii="Times New Roman" w:hAnsi="Times New Roman" w:cs="Times New Roman"/>
          <w:color w:val="0070C0"/>
          <w:sz w:val="28"/>
          <w:szCs w:val="28"/>
        </w:rPr>
        <w:t>Основная идея реализации программы</w:t>
      </w:r>
      <w:r w:rsidRPr="00ED1B89">
        <w:rPr>
          <w:rStyle w:val="a4"/>
          <w:rFonts w:ascii="Times New Roman" w:hAnsi="Times New Roman" w:cs="Times New Roman"/>
          <w:color w:val="000080"/>
          <w:sz w:val="28"/>
          <w:szCs w:val="28"/>
        </w:rPr>
        <w:t>:</w:t>
      </w:r>
      <w:r w:rsidRPr="00ED1B89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должна  быть 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>построена таким образом, чтобы воспитанники получили возможность заняться любимым делом, расширить теоретические знания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 по  предмету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, развить опыт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практических  навыков  работы  с  приборами. 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 реализации програ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ммы  предусмотрены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 интеллектуальные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,  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t xml:space="preserve">спортивные мероприятия. В лагере ребята </w:t>
      </w:r>
      <w:r>
        <w:rPr>
          <w:rFonts w:ascii="Times New Roman" w:hAnsi="Times New Roman" w:cs="Times New Roman"/>
          <w:color w:val="131313"/>
          <w:sz w:val="28"/>
          <w:szCs w:val="28"/>
        </w:rPr>
        <w:t>смогут  проанализировать  некоторые  черты  своего  характера,  проведя  определенные  диагностические  тесты.</w:t>
      </w:r>
      <w:r w:rsidRPr="00ED1B89">
        <w:rPr>
          <w:rFonts w:ascii="Times New Roman" w:hAnsi="Times New Roman" w:cs="Times New Roman"/>
          <w:color w:val="131313"/>
          <w:sz w:val="28"/>
          <w:szCs w:val="28"/>
        </w:rPr>
        <w:br/>
      </w:r>
    </w:p>
    <w:p w:rsidR="006F72D9" w:rsidRPr="00AB2B4A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B2B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условий для гармоничного развития учащихся, предоставления им полноценного отдыха, оздоровления и совершенствования интеллектуально – </w:t>
      </w:r>
      <w:proofErr w:type="spellStart"/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способностей;</w:t>
      </w:r>
    </w:p>
    <w:p w:rsidR="006F72D9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среды, способствующей продуктивному общению учащихся, расширению и углублению знаний по  физике, умений в исследовательской и поисковой деятельности, формированию социальных и коммуникативных компетенций. Развитие у детей познавательной  активности, интеллектуальных и творческих способностей и интересов.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AB2B4A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B2B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6F72D9" w:rsidRPr="00107127" w:rsidRDefault="006F72D9" w:rsidP="006F72D9">
      <w:pPr>
        <w:numPr>
          <w:ilvl w:val="0"/>
          <w:numId w:val="1"/>
        </w:numPr>
        <w:shd w:val="clear" w:color="auto" w:fill="FFFFFF"/>
        <w:spacing w:after="0" w:line="516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учащихся по профилю отряда;</w:t>
      </w:r>
    </w:p>
    <w:p w:rsidR="006F72D9" w:rsidRPr="00107127" w:rsidRDefault="006F72D9" w:rsidP="006F72D9">
      <w:pPr>
        <w:numPr>
          <w:ilvl w:val="0"/>
          <w:numId w:val="1"/>
        </w:numPr>
        <w:shd w:val="clear" w:color="auto" w:fill="FFFFFF"/>
        <w:spacing w:after="0" w:line="516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полноценный отдых участников;</w:t>
      </w:r>
    </w:p>
    <w:p w:rsidR="006F72D9" w:rsidRPr="00107127" w:rsidRDefault="006F72D9" w:rsidP="006F72D9">
      <w:pPr>
        <w:numPr>
          <w:ilvl w:val="0"/>
          <w:numId w:val="1"/>
        </w:numPr>
        <w:shd w:val="clear" w:color="auto" w:fill="FFFFFF"/>
        <w:spacing w:after="0" w:line="516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 культурное развитие участников;</w:t>
      </w:r>
    </w:p>
    <w:p w:rsidR="006F72D9" w:rsidRPr="00107127" w:rsidRDefault="006F72D9" w:rsidP="006F72D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и организаторских способности подростков;</w:t>
      </w:r>
    </w:p>
    <w:p w:rsidR="006F72D9" w:rsidRPr="00107127" w:rsidRDefault="006F72D9" w:rsidP="006F72D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 навыков  цивилизованного общения, работы в команде;</w:t>
      </w:r>
    </w:p>
    <w:p w:rsidR="006F72D9" w:rsidRDefault="006F72D9" w:rsidP="006F72D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познавательной  активности, способности  самостоятельно 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планировать свою деятельность.</w:t>
      </w:r>
    </w:p>
    <w:p w:rsidR="006F72D9" w:rsidRPr="00AB2B4A" w:rsidRDefault="006F72D9" w:rsidP="006F72D9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Cs/>
          <w:iCs/>
          <w:color w:val="000818"/>
          <w:sz w:val="28"/>
          <w:szCs w:val="28"/>
          <w:lang w:bidi="en-US"/>
        </w:rPr>
      </w:pPr>
      <w:r w:rsidRPr="00AB2B4A">
        <w:rPr>
          <w:rStyle w:val="a4"/>
          <w:rFonts w:ascii="Times New Roman" w:hAnsi="Times New Roman" w:cs="Times New Roman"/>
          <w:color w:val="0070C0"/>
          <w:sz w:val="28"/>
          <w:szCs w:val="28"/>
        </w:rPr>
        <w:t>Место и сроки проведения  летнего  оздоровительного  лагеря:</w:t>
      </w:r>
      <w:r w:rsidRPr="00AB2B4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B2B4A">
        <w:rPr>
          <w:rFonts w:ascii="Times New Roman" w:eastAsia="Times New Roman" w:hAnsi="Times New Roman" w:cs="Times New Roman"/>
          <w:bCs/>
          <w:iCs/>
          <w:color w:val="000818"/>
          <w:sz w:val="28"/>
          <w:szCs w:val="28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6F72D9" w:rsidRPr="00E63205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72D9" w:rsidRDefault="006F72D9" w:rsidP="006F72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  <w:r w:rsidRPr="00AB2B4A">
        <w:rPr>
          <w:rStyle w:val="a4"/>
          <w:rFonts w:ascii="Times New Roman" w:hAnsi="Times New Roman" w:cs="Times New Roman"/>
          <w:color w:val="0070C0"/>
          <w:sz w:val="28"/>
          <w:szCs w:val="28"/>
        </w:rPr>
        <w:lastRenderedPageBreak/>
        <w:t>Сроки проведения</w:t>
      </w:r>
      <w:r w:rsidRPr="00241129">
        <w:rPr>
          <w:rStyle w:val="a4"/>
          <w:rFonts w:ascii="Times New Roman" w:hAnsi="Times New Roman" w:cs="Times New Roman"/>
          <w:color w:val="000080"/>
          <w:sz w:val="28"/>
          <w:szCs w:val="28"/>
        </w:rPr>
        <w:t>:</w:t>
      </w:r>
      <w:r w:rsidRPr="00241129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1 июня 2017 года - 22 июня 2017</w:t>
      </w:r>
      <w:r w:rsidRPr="00241129">
        <w:rPr>
          <w:rFonts w:ascii="Times New Roman" w:hAnsi="Times New Roman" w:cs="Times New Roman"/>
          <w:color w:val="131313"/>
          <w:sz w:val="28"/>
          <w:szCs w:val="28"/>
        </w:rPr>
        <w:t xml:space="preserve"> года.</w:t>
      </w:r>
      <w:r w:rsidRPr="0024112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AB2B4A">
        <w:rPr>
          <w:rStyle w:val="a4"/>
          <w:rFonts w:ascii="Times New Roman" w:hAnsi="Times New Roman" w:cs="Times New Roman"/>
          <w:color w:val="131313"/>
          <w:sz w:val="28"/>
          <w:szCs w:val="28"/>
        </w:rPr>
        <w:t>Количество участников:</w:t>
      </w:r>
      <w:r w:rsidRPr="00AB2B4A">
        <w:rPr>
          <w:rStyle w:val="apple-converted-space"/>
          <w:rFonts w:ascii="Times New Roman" w:hAnsi="Times New Roman" w:cs="Times New Roman"/>
          <w:b/>
          <w:bCs/>
          <w:color w:val="131313"/>
          <w:sz w:val="28"/>
          <w:szCs w:val="28"/>
        </w:rPr>
        <w:t> </w:t>
      </w:r>
      <w:r>
        <w:rPr>
          <w:rFonts w:ascii="Times New Roman" w:hAnsi="Times New Roman" w:cs="Times New Roman"/>
          <w:color w:val="131313"/>
          <w:sz w:val="28"/>
          <w:szCs w:val="28"/>
        </w:rPr>
        <w:t>10</w:t>
      </w:r>
      <w:r w:rsidRPr="00AB2B4A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:rsidR="006F72D9" w:rsidRPr="00241129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AB2B4A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B2B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Основные участники программы: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7-х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физико-математического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цикла.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AB2B4A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B2B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Ожидаемые результаты работы</w:t>
      </w:r>
    </w:p>
    <w:p w:rsidR="006F72D9" w:rsidRPr="00107127" w:rsidRDefault="006F72D9" w:rsidP="006F72D9">
      <w:pPr>
        <w:numPr>
          <w:ilvl w:val="0"/>
          <w:numId w:val="2"/>
        </w:numPr>
        <w:shd w:val="clear" w:color="auto" w:fill="FFFFFF"/>
        <w:spacing w:after="0" w:line="5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детей;</w:t>
      </w:r>
    </w:p>
    <w:p w:rsidR="006F72D9" w:rsidRPr="00107127" w:rsidRDefault="006F72D9" w:rsidP="006F72D9">
      <w:pPr>
        <w:numPr>
          <w:ilvl w:val="0"/>
          <w:numId w:val="2"/>
        </w:numPr>
        <w:shd w:val="clear" w:color="auto" w:fill="FFFFFF"/>
        <w:spacing w:after="0" w:line="5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 интереса  к  учебному  предмету – физика;</w:t>
      </w:r>
    </w:p>
    <w:p w:rsidR="006F72D9" w:rsidRPr="00107127" w:rsidRDefault="006F72D9" w:rsidP="006F72D9">
      <w:pPr>
        <w:numPr>
          <w:ilvl w:val="0"/>
          <w:numId w:val="2"/>
        </w:numPr>
        <w:shd w:val="clear" w:color="auto" w:fill="FFFFFF"/>
        <w:spacing w:after="0" w:line="5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самоутверждение ребенка в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собственных умениях и навыках,  повышение  самооценки  участников  площадки;</w:t>
      </w:r>
    </w:p>
    <w:p w:rsidR="006F72D9" w:rsidRPr="00107127" w:rsidRDefault="006F72D9" w:rsidP="006F72D9">
      <w:pPr>
        <w:numPr>
          <w:ilvl w:val="0"/>
          <w:numId w:val="2"/>
        </w:numPr>
        <w:shd w:val="clear" w:color="auto" w:fill="FFFFFF"/>
        <w:spacing w:after="0" w:line="5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к специфике </w:t>
      </w:r>
      <w:proofErr w:type="spellStart"/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</w:t>
      </w:r>
    </w:p>
    <w:p w:rsidR="006F72D9" w:rsidRDefault="006F72D9" w:rsidP="006F72D9">
      <w:pPr>
        <w:numPr>
          <w:ilvl w:val="0"/>
          <w:numId w:val="2"/>
        </w:numPr>
        <w:shd w:val="clear" w:color="auto" w:fill="FFFFFF"/>
        <w:spacing w:after="0" w:line="5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учащихся.</w:t>
      </w:r>
    </w:p>
    <w:p w:rsidR="006F72D9" w:rsidRDefault="006F72D9" w:rsidP="006F72D9">
      <w:pPr>
        <w:shd w:val="clear" w:color="auto" w:fill="FFFFFF"/>
        <w:spacing w:after="0" w:line="51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/>
      </w:tblPr>
      <w:tblGrid>
        <w:gridCol w:w="4757"/>
        <w:gridCol w:w="4750"/>
      </w:tblGrid>
      <w:tr w:rsidR="006F72D9" w:rsidTr="00307B9B">
        <w:trPr>
          <w:trHeight w:val="341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r w:rsidRPr="00126060">
              <w:rPr>
                <w:rStyle w:val="a4"/>
                <w:color w:val="0070C0"/>
                <w:sz w:val="28"/>
                <w:szCs w:val="28"/>
              </w:rPr>
              <w:t>Критерии эффективности: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r w:rsidRPr="00126060">
              <w:rPr>
                <w:rStyle w:val="a4"/>
                <w:color w:val="0070C0"/>
                <w:sz w:val="28"/>
                <w:szCs w:val="28"/>
              </w:rPr>
              <w:t>Показатели эффективности:</w:t>
            </w:r>
          </w:p>
        </w:tc>
      </w:tr>
      <w:tr w:rsidR="006F72D9" w:rsidTr="00307B9B">
        <w:trPr>
          <w:trHeight w:val="965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Постановка реальных целей и планирование результатов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Достижение поставленной цели, выполнение задач программы</w:t>
            </w:r>
          </w:p>
        </w:tc>
      </w:tr>
      <w:tr w:rsidR="006F72D9" w:rsidTr="00307B9B">
        <w:trPr>
          <w:trHeight w:val="1393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Заинтересованность педагогов и детей в реализации программы, благоприятный психологический климат.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Подведение итогов после мероприятия и в конце рабочего дня на линейке. Поощрение всех учащихся</w:t>
            </w:r>
          </w:p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Анкетирование учащихся, родителей и педагогов по информационной культуре, и удовлетворенности лагерной смены.</w:t>
            </w:r>
          </w:p>
        </w:tc>
      </w:tr>
      <w:tr w:rsidR="006F72D9" w:rsidTr="00307B9B">
        <w:trPr>
          <w:trHeight w:val="1085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Приобщение детей ко всем видам деятельности, развитие их творческого мышления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 xml:space="preserve">Участие воспитанников в </w:t>
            </w:r>
            <w:proofErr w:type="spellStart"/>
            <w:r w:rsidRPr="00126060">
              <w:rPr>
                <w:color w:val="131313"/>
                <w:sz w:val="28"/>
                <w:szCs w:val="28"/>
              </w:rPr>
              <w:t>общелагерных</w:t>
            </w:r>
            <w:proofErr w:type="spellEnd"/>
            <w:r w:rsidRPr="00126060">
              <w:rPr>
                <w:color w:val="131313"/>
                <w:sz w:val="28"/>
                <w:szCs w:val="28"/>
              </w:rPr>
              <w:t xml:space="preserve"> мероприятиях. Анализ проведения мероприятий. Награждение каждого воспитанника в конце лагерной смены</w:t>
            </w:r>
          </w:p>
        </w:tc>
      </w:tr>
      <w:tr w:rsidR="006F72D9" w:rsidTr="00307B9B">
        <w:trPr>
          <w:trHeight w:val="1001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Творческий подход учащихся и воспитателей к созданию итоговых работ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Анализ работ. Награждение каждого воспитанника в конце лагерной смены.</w:t>
            </w:r>
          </w:p>
          <w:p w:rsidR="006F72D9" w:rsidRPr="00126060" w:rsidRDefault="006F72D9" w:rsidP="00307B9B">
            <w:pPr>
              <w:pStyle w:val="a3"/>
              <w:spacing w:before="0" w:beforeAutospacing="0" w:after="0" w:afterAutospacing="0"/>
              <w:rPr>
                <w:color w:val="131313"/>
                <w:sz w:val="28"/>
                <w:szCs w:val="28"/>
              </w:rPr>
            </w:pPr>
            <w:r w:rsidRPr="00126060">
              <w:rPr>
                <w:color w:val="131313"/>
                <w:sz w:val="28"/>
                <w:szCs w:val="28"/>
              </w:rPr>
              <w:t>Представление работ для участия в вышестоящих конкурсах</w:t>
            </w:r>
          </w:p>
        </w:tc>
      </w:tr>
    </w:tbl>
    <w:p w:rsidR="006F72D9" w:rsidRPr="00241129" w:rsidRDefault="006F72D9" w:rsidP="006F72D9">
      <w:pPr>
        <w:shd w:val="clear" w:color="auto" w:fill="FFFFFF"/>
        <w:spacing w:after="0" w:line="5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Default="006F72D9" w:rsidP="006F72D9">
      <w:pPr>
        <w:pStyle w:val="a3"/>
        <w:spacing w:before="0" w:beforeAutospacing="0" w:after="0" w:afterAutospacing="0"/>
        <w:rPr>
          <w:color w:val="131313"/>
          <w:sz w:val="28"/>
          <w:szCs w:val="28"/>
        </w:rPr>
      </w:pPr>
      <w:r w:rsidRPr="00AB2B4A">
        <w:rPr>
          <w:rStyle w:val="a4"/>
          <w:color w:val="0070C0"/>
          <w:sz w:val="28"/>
          <w:szCs w:val="28"/>
        </w:rPr>
        <w:t>Механизмы  реализации работы</w:t>
      </w:r>
      <w:r w:rsidRPr="00241129">
        <w:rPr>
          <w:rStyle w:val="apple-converted-space"/>
          <w:color w:val="131313"/>
          <w:sz w:val="28"/>
          <w:szCs w:val="28"/>
        </w:rPr>
        <w:t> </w:t>
      </w:r>
      <w:r w:rsidRPr="00241129">
        <w:rPr>
          <w:color w:val="131313"/>
          <w:sz w:val="28"/>
          <w:szCs w:val="28"/>
        </w:rPr>
        <w:t>по программе в основном - коллективные, а также используется групповые, индивидуальные формы работы.</w:t>
      </w:r>
    </w:p>
    <w:p w:rsidR="006F72D9" w:rsidRPr="00AB2B4A" w:rsidRDefault="006F72D9" w:rsidP="006F72D9">
      <w:pPr>
        <w:pStyle w:val="a3"/>
        <w:spacing w:before="0" w:beforeAutospacing="0" w:after="0" w:afterAutospacing="0"/>
        <w:rPr>
          <w:color w:val="131313"/>
          <w:sz w:val="28"/>
          <w:szCs w:val="28"/>
        </w:rPr>
      </w:pPr>
    </w:p>
    <w:p w:rsidR="006F72D9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 xml:space="preserve"> Цели и задачи реализуются</w:t>
      </w:r>
      <w:r w:rsidRPr="00107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10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игровую и  проектную деятельность, коллективные творческие дела (КТД), учебные занятия, экскурсии.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D9" w:rsidRPr="00AB2B4A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AB2B4A">
        <w:rPr>
          <w:rFonts w:ascii="Times New Roman" w:hAnsi="Times New Roman" w:cs="Times New Roman"/>
          <w:b/>
          <w:color w:val="0070C0"/>
          <w:sz w:val="28"/>
          <w:szCs w:val="28"/>
        </w:rPr>
        <w:t>Материально-техническое оснащение образовательной программы</w:t>
      </w:r>
      <w:r w:rsidRPr="00AB2B4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Для работы по программе «Старт» желательно иметь набор инструментов для каждого воспитанника.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1. 10 ученических столов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2. 10 стульев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3. </w:t>
      </w:r>
      <w:proofErr w:type="spellStart"/>
      <w:r w:rsidRPr="00107127">
        <w:rPr>
          <w:rFonts w:ascii="Times New Roman" w:hAnsi="Times New Roman" w:cs="Times New Roman"/>
          <w:color w:val="0A0A0A"/>
          <w:sz w:val="28"/>
          <w:szCs w:val="28"/>
        </w:rPr>
        <w:t>Мультимедийный</w:t>
      </w:r>
      <w:proofErr w:type="spellEnd"/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проектор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4. Компьютер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5. Акустические колонки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6. Экран, интерактивная доска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>7. Чертежные инструменты: мини готовальня, линейка, транспортир.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8. Карандаш простой, цветные карандаши, фломастеры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>9. Ножницы.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10. Клей ПВА, клей-карандаш.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11. Клеенки для работы с клеем.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12. Цветная бумага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13. Принтер цветной и </w:t>
      </w:r>
      <w:proofErr w:type="gramStart"/>
      <w:r w:rsidRPr="00107127">
        <w:rPr>
          <w:rFonts w:ascii="Times New Roman" w:hAnsi="Times New Roman" w:cs="Times New Roman"/>
          <w:color w:val="0A0A0A"/>
          <w:sz w:val="28"/>
          <w:szCs w:val="28"/>
        </w:rPr>
        <w:t>ч</w:t>
      </w:r>
      <w:proofErr w:type="gramEnd"/>
      <w:r w:rsidRPr="00107127">
        <w:rPr>
          <w:rFonts w:ascii="Times New Roman" w:hAnsi="Times New Roman" w:cs="Times New Roman"/>
          <w:color w:val="0A0A0A"/>
          <w:sz w:val="28"/>
          <w:szCs w:val="28"/>
        </w:rPr>
        <w:t>/б.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14. Устройство пневматическое для запуска моделей ракет.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>15. Учебные видеофильмы по программе.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 xml:space="preserve"> 16. Контейнеры для хранения инструментов и материалов. </w:t>
      </w:r>
    </w:p>
    <w:p w:rsidR="006F72D9" w:rsidRPr="00107127" w:rsidRDefault="006F72D9" w:rsidP="006F72D9">
      <w:pPr>
        <w:tabs>
          <w:tab w:val="left" w:pos="975"/>
        </w:tabs>
        <w:rPr>
          <w:rFonts w:ascii="Times New Roman" w:hAnsi="Times New Roman" w:cs="Times New Roman"/>
          <w:color w:val="0A0A0A"/>
          <w:sz w:val="28"/>
          <w:szCs w:val="28"/>
        </w:rPr>
      </w:pPr>
      <w:r w:rsidRPr="00107127">
        <w:rPr>
          <w:rFonts w:ascii="Times New Roman" w:hAnsi="Times New Roman" w:cs="Times New Roman"/>
          <w:color w:val="0A0A0A"/>
          <w:sz w:val="28"/>
          <w:szCs w:val="28"/>
        </w:rPr>
        <w:t>17. Физическое  лабораторное  оборудование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18.Спортивн</w:t>
      </w:r>
      <w:proofErr w:type="gramStart"/>
      <w:r w:rsidRPr="001071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о-</w:t>
      </w:r>
      <w:proofErr w:type="gramEnd"/>
      <w:r w:rsidRPr="001071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игровой инвентарь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19. Призовой фонд: сувенирная продукция, грамоты, дипломы</w:t>
      </w:r>
    </w:p>
    <w:p w:rsidR="006F72D9" w:rsidRPr="00107127" w:rsidRDefault="006F72D9" w:rsidP="006F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6F72D9" w:rsidRDefault="006F72D9" w:rsidP="006F72D9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071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20. Автотранспорт</w:t>
      </w:r>
    </w:p>
    <w:p w:rsidR="006F72D9" w:rsidRPr="00AB2B4A" w:rsidRDefault="006F72D9" w:rsidP="006F72D9">
      <w:pPr>
        <w:rPr>
          <w:rFonts w:ascii="Times New Roman" w:hAnsi="Times New Roman" w:cs="Times New Roman"/>
          <w:color w:val="0A0A0A"/>
          <w:sz w:val="28"/>
          <w:szCs w:val="28"/>
        </w:rPr>
      </w:pPr>
    </w:p>
    <w:p w:rsidR="006F72D9" w:rsidRPr="00AB2B4A" w:rsidRDefault="006F72D9" w:rsidP="006F72D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AB2B4A">
        <w:rPr>
          <w:rStyle w:val="a4"/>
          <w:rFonts w:ascii="Arial" w:hAnsi="Arial" w:cs="Arial"/>
          <w:color w:val="0070C0"/>
          <w:sz w:val="18"/>
          <w:szCs w:val="18"/>
        </w:rPr>
        <w:lastRenderedPageBreak/>
        <w:t> </w:t>
      </w:r>
      <w:r w:rsidRPr="00AB2B4A">
        <w:rPr>
          <w:rStyle w:val="a4"/>
          <w:color w:val="0070C0"/>
          <w:sz w:val="28"/>
          <w:szCs w:val="28"/>
        </w:rPr>
        <w:t>Методическое обеспечение:</w:t>
      </w:r>
    </w:p>
    <w:p w:rsidR="006F72D9" w:rsidRPr="00AB2B4A" w:rsidRDefault="006F72D9" w:rsidP="006F72D9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131313"/>
          <w:sz w:val="28"/>
          <w:szCs w:val="28"/>
        </w:rPr>
      </w:pPr>
      <w:r w:rsidRPr="00AB2B4A">
        <w:rPr>
          <w:rFonts w:ascii="Times New Roman" w:hAnsi="Times New Roman" w:cs="Times New Roman"/>
          <w:color w:val="131313"/>
          <w:sz w:val="28"/>
          <w:szCs w:val="28"/>
        </w:rPr>
        <w:t>имеющаяся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AB2B4A">
        <w:rPr>
          <w:rFonts w:ascii="Times New Roman" w:hAnsi="Times New Roman" w:cs="Times New Roman"/>
          <w:color w:val="131313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AB2B4A">
        <w:rPr>
          <w:rFonts w:ascii="Times New Roman" w:hAnsi="Times New Roman" w:cs="Times New Roman"/>
          <w:color w:val="131313"/>
          <w:sz w:val="28"/>
          <w:szCs w:val="28"/>
        </w:rPr>
        <w:t xml:space="preserve"> по элементарной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и  занимательной  физике,  по истории   физики</w:t>
      </w:r>
      <w:r w:rsidRPr="00AB2B4A">
        <w:rPr>
          <w:rFonts w:ascii="Times New Roman" w:hAnsi="Times New Roman" w:cs="Times New Roman"/>
          <w:color w:val="131313"/>
          <w:sz w:val="28"/>
          <w:szCs w:val="28"/>
        </w:rPr>
        <w:t>,</w:t>
      </w:r>
    </w:p>
    <w:p w:rsidR="006F72D9" w:rsidRDefault="006F72D9" w:rsidP="006F72D9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131313"/>
          <w:sz w:val="28"/>
          <w:szCs w:val="28"/>
        </w:rPr>
      </w:pPr>
      <w:proofErr w:type="gramStart"/>
      <w:r w:rsidRPr="00AB2B4A">
        <w:rPr>
          <w:rFonts w:ascii="Times New Roman" w:hAnsi="Times New Roman" w:cs="Times New Roman"/>
          <w:color w:val="131313"/>
          <w:sz w:val="28"/>
          <w:szCs w:val="28"/>
        </w:rPr>
        <w:t>CD-диски физико-математической тематики — ресурсы школьной библиотеки);</w:t>
      </w:r>
      <w:proofErr w:type="gramEnd"/>
    </w:p>
    <w:p w:rsidR="006F72D9" w:rsidRDefault="006F72D9" w:rsidP="006F72D9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131313"/>
          <w:sz w:val="28"/>
          <w:szCs w:val="28"/>
        </w:rPr>
      </w:pPr>
      <w:r w:rsidRPr="00AB2B4A">
        <w:rPr>
          <w:rFonts w:ascii="Times New Roman" w:hAnsi="Times New Roman" w:cs="Times New Roman"/>
          <w:color w:val="131313"/>
          <w:sz w:val="28"/>
          <w:szCs w:val="28"/>
        </w:rPr>
        <w:t xml:space="preserve">Ресурсы   сети   </w:t>
      </w:r>
      <w:proofErr w:type="spellStart"/>
      <w:r w:rsidRPr="00AB2B4A">
        <w:rPr>
          <w:rFonts w:ascii="Times New Roman" w:hAnsi="Times New Roman" w:cs="Times New Roman"/>
          <w:color w:val="131313"/>
          <w:sz w:val="28"/>
          <w:szCs w:val="28"/>
        </w:rPr>
        <w:t>Internet</w:t>
      </w:r>
      <w:proofErr w:type="spellEnd"/>
      <w:r w:rsidRPr="00AB2B4A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:rsidR="006F72D9" w:rsidRDefault="006F72D9" w:rsidP="006F72D9">
      <w:pPr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</w:p>
    <w:p w:rsidR="006F72D9" w:rsidRDefault="006F72D9" w:rsidP="006F72D9">
      <w:pPr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</w:p>
    <w:p w:rsidR="00DE5A06" w:rsidRPr="009D488C" w:rsidRDefault="00DE5A06" w:rsidP="00DE5A06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D488C">
        <w:rPr>
          <w:rFonts w:ascii="Times New Roman" w:hAnsi="Times New Roman" w:cs="Times New Roman"/>
          <w:b/>
          <w:color w:val="C00000"/>
          <w:sz w:val="36"/>
          <w:szCs w:val="36"/>
        </w:rPr>
        <w:t>План   работы  профильного  отряда  «Старт»</w:t>
      </w:r>
    </w:p>
    <w:tbl>
      <w:tblPr>
        <w:tblStyle w:val="a7"/>
        <w:tblW w:w="10314" w:type="dxa"/>
        <w:tblLook w:val="04A0"/>
      </w:tblPr>
      <w:tblGrid>
        <w:gridCol w:w="1793"/>
        <w:gridCol w:w="8521"/>
      </w:tblGrid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Дата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                            М</w:t>
            </w: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ероприятия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01.06 четверг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 1. Организационные  мероприятия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(Знакомство с режимом работы профильного отряда и распорядком дня.</w:t>
            </w:r>
            <w:proofErr w:type="gramEnd"/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 по технике безопасности.  </w:t>
            </w:r>
            <w:proofErr w:type="gramStart"/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оборудованием для работы).</w:t>
            </w:r>
            <w:proofErr w:type="gramEnd"/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2.Проект «Герб и флаг отряда»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3.Диагностика  состояния  здоровья  учащихся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4.</w:t>
            </w: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Игры на взаимодействие и сплочение коллектива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02.06 пятница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1.Посвящение  в  юные  физики.  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2.Минута  здоровья  </w:t>
            </w: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«Зеленая аптечка» первая помощь при укусах насекомых.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03.06 суббота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1.Механические  явления  в  жизни  человека  и  животных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Опыты – фокусы</w:t>
            </w:r>
            <w:r w:rsidRPr="00426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05.06 понедельник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1.Механические  явления  в  жизни  человека  и  животных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«Чудеса своими руками»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06.06 вторник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 В  мире  занимательной   физики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Творческое занятие «Геометрия и искусство оригами»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07.06 среда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 Тепловые  явления  в  жизни  человека  и  животных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08.06 четверг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 Тепловые  явления  в  жизни  человека  и  животных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2.Физические  опыты.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09.06 пятница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1.Физическая  эстафета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«Оригами»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10.06 суббота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1.Электрические  явления  в  жизни  человека  и  животных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13.06 вторник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1.Электрические  явления  в  жизни  человека  и  животных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14.06 среда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1.Экскурсия  в  локомотивное  депо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15.06 четверг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 КВН  по  физике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Минутка здоровья  «Витамины»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3.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lastRenderedPageBreak/>
              <w:t>16.06 пятница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1.День кроссвордов. История кроссворда. Типы кроссвордов. Составление различных схем кроссвордов, формирование заданий.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Соревнования по решению кроссвордов. Конкурс кроссвордов.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17.06 суббота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</w:t>
            </w:r>
            <w:r w:rsidRPr="004267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Конкурс «Занимательная физика»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2.Диагностика   личности.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19.06 понедельник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1.«Спички в математике и физике»</w:t>
            </w:r>
          </w:p>
          <w:p w:rsidR="00DE5A06" w:rsidRPr="00426751" w:rsidRDefault="00DE5A06" w:rsidP="0030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20.06 вторник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1.Интеллектуальные  игры.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2.</w:t>
            </w:r>
            <w:r w:rsidRPr="00426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десант: работа на пришкольном участке.</w:t>
            </w: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21.06 среда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1.Творческая мастерская «Минута славы»</w:t>
            </w:r>
          </w:p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</w:tc>
      </w:tr>
      <w:tr w:rsidR="00DE5A06" w:rsidRPr="00426751" w:rsidTr="00307B9B">
        <w:tc>
          <w:tcPr>
            <w:tcW w:w="1793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22.06 четверг</w:t>
            </w:r>
          </w:p>
        </w:tc>
        <w:tc>
          <w:tcPr>
            <w:tcW w:w="8521" w:type="dxa"/>
          </w:tcPr>
          <w:p w:rsidR="00DE5A06" w:rsidRPr="00426751" w:rsidRDefault="00DE5A06" w:rsidP="00307B9B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4267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1.Подведение  итогов  работы  профильного  отряда</w:t>
            </w:r>
          </w:p>
        </w:tc>
      </w:tr>
    </w:tbl>
    <w:p w:rsidR="00DE5A06" w:rsidRPr="00426751" w:rsidRDefault="00DE5A06" w:rsidP="00DE5A06">
      <w:pPr>
        <w:rPr>
          <w:rFonts w:ascii="Times New Roman" w:hAnsi="Times New Roman" w:cs="Times New Roman"/>
          <w:color w:val="0A0A0A"/>
          <w:sz w:val="28"/>
          <w:szCs w:val="28"/>
        </w:rPr>
      </w:pPr>
    </w:p>
    <w:p w:rsidR="006F72D9" w:rsidRDefault="006F72D9" w:rsidP="006F72D9">
      <w:pPr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</w:p>
    <w:p w:rsidR="00A94086" w:rsidRPr="005E666D" w:rsidRDefault="00A94086" w:rsidP="00A94086">
      <w:pPr>
        <w:spacing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F357CB">
        <w:rPr>
          <w:rFonts w:ascii="Arial" w:eastAsia="Times New Roman" w:hAnsi="Arial" w:cs="Arial"/>
          <w:color w:val="131313"/>
          <w:sz w:val="26"/>
          <w:szCs w:val="26"/>
          <w:lang w:eastAsia="ru-RU"/>
        </w:rPr>
        <w:t> </w:t>
      </w:r>
      <w:r w:rsidRPr="005E666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Режим работы лагеря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94086" w:rsidRPr="005E666D" w:rsidTr="00815073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смены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666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01.06.2017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закрытия смены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22.06.2017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смены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 дней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работы лагеря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окончания работы лагеря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дня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часов </w:t>
            </w:r>
          </w:p>
        </w:tc>
      </w:tr>
    </w:tbl>
    <w:p w:rsidR="00A94086" w:rsidRPr="005E666D" w:rsidRDefault="00020A13" w:rsidP="00A94086">
      <w:pPr>
        <w:spacing w:after="0" w:line="387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020A1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pict>
          <v:rect id="_x0000_i1025" style="width:0;height:0" o:hralign="center" o:hrstd="t" o:hr="t" fillcolor="#dfdfdf" stroked="f"/>
        </w:pict>
      </w:r>
    </w:p>
    <w:p w:rsidR="00A94086" w:rsidRDefault="00A94086" w:rsidP="00A94086">
      <w:pPr>
        <w:spacing w:after="0" w:line="387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E666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A94086" w:rsidRPr="005E666D" w:rsidRDefault="00A94086" w:rsidP="00A94086">
      <w:pPr>
        <w:spacing w:after="0" w:line="387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A94086" w:rsidRPr="005E666D" w:rsidRDefault="00A94086" w:rsidP="00A94086">
      <w:pPr>
        <w:spacing w:line="387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E666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Распорядок дня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94086" w:rsidRPr="005E666D" w:rsidTr="00815073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9:00-9:10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9:10-9:30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9:30-10:00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мероприятия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10:00-11:00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11:00-12:00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интересам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12:00-13:30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13:30-14:00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14:00-14:30</w:t>
            </w:r>
          </w:p>
        </w:tc>
      </w:tr>
      <w:tr w:rsidR="00A94086" w:rsidRPr="005E666D" w:rsidTr="0081507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86" w:rsidRPr="005E666D" w:rsidRDefault="00A94086" w:rsidP="0081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</w:tbl>
    <w:p w:rsidR="00A94086" w:rsidRPr="00F357CB" w:rsidRDefault="00A94086" w:rsidP="00A94086">
      <w:pPr>
        <w:spacing w:after="0" w:line="240" w:lineRule="auto"/>
        <w:rPr>
          <w:rFonts w:ascii="Arial" w:eastAsia="Times New Roman" w:hAnsi="Arial" w:cs="Arial"/>
          <w:color w:val="131313"/>
          <w:sz w:val="26"/>
          <w:szCs w:val="26"/>
          <w:lang w:eastAsia="ru-RU"/>
        </w:rPr>
      </w:pPr>
      <w:r w:rsidRPr="00F357CB">
        <w:rPr>
          <w:rFonts w:ascii="Arial" w:eastAsia="Times New Roman" w:hAnsi="Arial" w:cs="Arial"/>
          <w:color w:val="131313"/>
          <w:sz w:val="26"/>
          <w:szCs w:val="26"/>
          <w:lang w:eastAsia="ru-RU"/>
        </w:rPr>
        <w:t> </w:t>
      </w:r>
    </w:p>
    <w:p w:rsidR="00A94086" w:rsidRPr="00F357CB" w:rsidRDefault="00A94086" w:rsidP="00A94086">
      <w:pPr>
        <w:spacing w:after="0" w:line="240" w:lineRule="auto"/>
        <w:rPr>
          <w:rFonts w:ascii="Arial" w:eastAsia="Times New Roman" w:hAnsi="Arial" w:cs="Arial"/>
          <w:color w:val="131313"/>
          <w:sz w:val="26"/>
          <w:szCs w:val="26"/>
          <w:lang w:eastAsia="ru-RU"/>
        </w:rPr>
      </w:pPr>
      <w:r w:rsidRPr="00F357CB">
        <w:rPr>
          <w:rFonts w:ascii="Arial" w:eastAsia="Times New Roman" w:hAnsi="Arial" w:cs="Arial"/>
          <w:color w:val="131313"/>
          <w:sz w:val="26"/>
          <w:szCs w:val="26"/>
          <w:lang w:eastAsia="ru-RU"/>
        </w:rPr>
        <w:t> </w:t>
      </w:r>
    </w:p>
    <w:p w:rsidR="006B10B9" w:rsidRDefault="00A94086" w:rsidP="00A94086">
      <w:pPr>
        <w:spacing w:after="0" w:line="240" w:lineRule="auto"/>
        <w:rPr>
          <w:rFonts w:ascii="Arial" w:eastAsia="Times New Roman" w:hAnsi="Arial" w:cs="Arial"/>
          <w:color w:val="131313"/>
          <w:sz w:val="26"/>
          <w:szCs w:val="26"/>
          <w:lang w:eastAsia="ru-RU"/>
        </w:rPr>
      </w:pPr>
      <w:r w:rsidRPr="00F357CB">
        <w:rPr>
          <w:rFonts w:ascii="Arial" w:eastAsia="Times New Roman" w:hAnsi="Arial" w:cs="Arial"/>
          <w:color w:val="131313"/>
          <w:sz w:val="26"/>
          <w:szCs w:val="26"/>
          <w:lang w:eastAsia="ru-RU"/>
        </w:rPr>
        <w:t> </w:t>
      </w:r>
    </w:p>
    <w:p w:rsidR="006B10B9" w:rsidRDefault="006B10B9" w:rsidP="00A94086">
      <w:pPr>
        <w:spacing w:after="0" w:line="240" w:lineRule="auto"/>
        <w:rPr>
          <w:rFonts w:ascii="Arial" w:eastAsia="Times New Roman" w:hAnsi="Arial" w:cs="Arial"/>
          <w:color w:val="131313"/>
          <w:sz w:val="26"/>
          <w:szCs w:val="26"/>
          <w:lang w:eastAsia="ru-RU"/>
        </w:rPr>
      </w:pPr>
    </w:p>
    <w:p w:rsidR="00B22DDC" w:rsidRDefault="00B22DDC" w:rsidP="00B22DDC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Анкета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«Вот я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!»</w:t>
      </w:r>
    </w:p>
    <w:p w:rsidR="00B22DDC" w:rsidRDefault="00B22DDC" w:rsidP="00B22DDC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DDC" w:rsidRDefault="00B22DDC" w:rsidP="00B2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Меня зовут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Мне ____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 меня ________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 меня ________ волосы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Улица, на которой я живу, называется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Моя любимая еда -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Мой любимый цвет -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Мое любимое животное -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Моя любимая книга -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Моя любимая телепередача -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Самый прекрасный фильм, который я видел -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Я люблю в себе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Моя любимая игра -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Моего лучшего друга зовут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Страна, в которую я хотел бы съездить -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Лучше всего я умею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Моих братьев и сестер зовут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Самая главная моя цель - _____________________</w:t>
      </w:r>
    </w:p>
    <w:p w:rsidR="006B10B9" w:rsidRDefault="006B10B9" w:rsidP="00A94086">
      <w:pPr>
        <w:spacing w:after="0" w:line="240" w:lineRule="auto"/>
        <w:rPr>
          <w:rFonts w:ascii="Arial" w:eastAsia="Times New Roman" w:hAnsi="Arial" w:cs="Arial"/>
          <w:color w:val="131313"/>
          <w:sz w:val="26"/>
          <w:szCs w:val="26"/>
          <w:lang w:eastAsia="ru-RU"/>
        </w:rPr>
      </w:pPr>
    </w:p>
    <w:p w:rsidR="00A94086" w:rsidRPr="00F357CB" w:rsidRDefault="006B10B9" w:rsidP="00A94086">
      <w:pPr>
        <w:spacing w:after="0" w:line="240" w:lineRule="auto"/>
        <w:rPr>
          <w:rFonts w:ascii="Arial" w:eastAsia="Times New Roman" w:hAnsi="Arial" w:cs="Arial"/>
          <w:color w:val="131313"/>
          <w:sz w:val="26"/>
          <w:szCs w:val="26"/>
          <w:lang w:eastAsia="ru-RU"/>
        </w:rPr>
      </w:pPr>
      <w:r w:rsidRPr="006B10B9">
        <w:rPr>
          <w:rFonts w:ascii="Arial" w:eastAsia="Times New Roman" w:hAnsi="Arial" w:cs="Arial"/>
          <w:noProof/>
          <w:color w:val="131313"/>
          <w:sz w:val="26"/>
          <w:szCs w:val="26"/>
          <w:lang w:eastAsia="ru-RU"/>
        </w:rPr>
        <w:drawing>
          <wp:inline distT="0" distB="0" distL="0" distR="0">
            <wp:extent cx="4495190" cy="2910898"/>
            <wp:effectExtent l="19050" t="0" r="610" b="0"/>
            <wp:docPr id="1" name="Рисунок 1" descr="C:\Users\Надежда Николаевна.HP\Desktop\площадка\18545456-Открытая-книга-имеет-различные-концепции-математики,-естественных-наук-и-пространство-выходит-из-не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Николаевна.HP\Desktop\площадка\18545456-Открытая-книга-имеет-различные-концепции-математики,-естественных-наук-и-пространство-выходит-из-н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90" cy="291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86" w:rsidRDefault="00A94086" w:rsidP="00A94086">
      <w:pPr>
        <w:shd w:val="clear" w:color="auto" w:fill="FFFFFF"/>
        <w:spacing w:after="0" w:line="240" w:lineRule="auto"/>
        <w:ind w:left="360"/>
      </w:pPr>
    </w:p>
    <w:p w:rsidR="00511A5B" w:rsidRDefault="00511A5B"/>
    <w:sectPr w:rsidR="00511A5B" w:rsidSect="0051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1DB"/>
    <w:multiLevelType w:val="multilevel"/>
    <w:tmpl w:val="CB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C0835"/>
    <w:multiLevelType w:val="multilevel"/>
    <w:tmpl w:val="19D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503B7"/>
    <w:multiLevelType w:val="multilevel"/>
    <w:tmpl w:val="8C7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D9"/>
    <w:rsid w:val="00020A13"/>
    <w:rsid w:val="001C10CC"/>
    <w:rsid w:val="002A3BDC"/>
    <w:rsid w:val="00511A5B"/>
    <w:rsid w:val="006B10B9"/>
    <w:rsid w:val="006F72D9"/>
    <w:rsid w:val="00811A6A"/>
    <w:rsid w:val="00A94086"/>
    <w:rsid w:val="00B22DDC"/>
    <w:rsid w:val="00D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2D9"/>
  </w:style>
  <w:style w:type="paragraph" w:styleId="a3">
    <w:name w:val="Normal (Web)"/>
    <w:basedOn w:val="a"/>
    <w:uiPriority w:val="99"/>
    <w:unhideWhenUsed/>
    <w:rsid w:val="006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2017-07-18T10:34:00Z</dcterms:created>
  <dcterms:modified xsi:type="dcterms:W3CDTF">2017-07-18T10:49:00Z</dcterms:modified>
</cp:coreProperties>
</file>