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BD7" w:rsidRDefault="00C275E6" w:rsidP="00A37BD7">
      <w:pPr>
        <w:spacing w:after="0" w:line="240" w:lineRule="auto"/>
        <w:jc w:val="center"/>
        <w:rPr>
          <w:rFonts w:ascii="Times New Roman" w:hAnsi="Times New Roman" w:cs="Times New Roman"/>
          <w:b/>
          <w:sz w:val="24"/>
          <w:szCs w:val="24"/>
        </w:rPr>
      </w:pPr>
      <w:r w:rsidRPr="004872B4">
        <w:rPr>
          <w:rFonts w:ascii="Times New Roman" w:hAnsi="Times New Roman" w:cs="Times New Roman"/>
          <w:color w:val="auto"/>
          <w:sz w:val="24"/>
          <w:szCs w:val="24"/>
        </w:rPr>
        <w:t xml:space="preserve">     </w:t>
      </w:r>
      <w:r w:rsidR="00466EFA" w:rsidRPr="004872B4">
        <w:rPr>
          <w:rFonts w:ascii="Times New Roman" w:hAnsi="Times New Roman" w:cs="Times New Roman"/>
          <w:color w:val="auto"/>
          <w:sz w:val="24"/>
          <w:szCs w:val="24"/>
        </w:rPr>
        <w:tab/>
      </w:r>
      <w:r w:rsidRPr="004872B4">
        <w:rPr>
          <w:rFonts w:ascii="Times New Roman" w:hAnsi="Times New Roman" w:cs="Times New Roman"/>
          <w:color w:val="auto"/>
          <w:sz w:val="24"/>
          <w:szCs w:val="24"/>
        </w:rPr>
        <w:t xml:space="preserve"> </w:t>
      </w:r>
    </w:p>
    <w:p w:rsidR="00A37BD7" w:rsidRPr="00EB2822" w:rsidRDefault="00A37BD7" w:rsidP="00A37BD7">
      <w:pPr>
        <w:spacing w:after="0" w:line="240" w:lineRule="auto"/>
        <w:jc w:val="center"/>
        <w:rPr>
          <w:rFonts w:ascii="Times New Roman" w:hAnsi="Times New Roman" w:cs="Times New Roman"/>
          <w:b/>
          <w:sz w:val="24"/>
          <w:szCs w:val="24"/>
        </w:rPr>
      </w:pPr>
      <w:r w:rsidRPr="00EB2822">
        <w:rPr>
          <w:rFonts w:ascii="Times New Roman" w:hAnsi="Times New Roman" w:cs="Times New Roman"/>
          <w:b/>
          <w:sz w:val="24"/>
          <w:szCs w:val="24"/>
        </w:rPr>
        <w:t xml:space="preserve">Муниципальное бюджетное  общеобразовательное учреждение </w:t>
      </w:r>
    </w:p>
    <w:p w:rsidR="00A37BD7" w:rsidRPr="00EB2822" w:rsidRDefault="00A37BD7" w:rsidP="00A37BD7">
      <w:pPr>
        <w:spacing w:after="0" w:line="240" w:lineRule="auto"/>
        <w:jc w:val="center"/>
        <w:rPr>
          <w:rFonts w:ascii="Times New Roman" w:hAnsi="Times New Roman" w:cs="Times New Roman"/>
          <w:b/>
          <w:sz w:val="24"/>
          <w:szCs w:val="24"/>
        </w:rPr>
      </w:pPr>
      <w:r w:rsidRPr="00EB2822">
        <w:rPr>
          <w:rFonts w:ascii="Times New Roman" w:hAnsi="Times New Roman" w:cs="Times New Roman"/>
          <w:b/>
          <w:sz w:val="24"/>
          <w:szCs w:val="24"/>
        </w:rPr>
        <w:t>среднего общего образования</w:t>
      </w:r>
    </w:p>
    <w:p w:rsidR="00A37BD7" w:rsidRPr="00EB2822" w:rsidRDefault="00A37BD7" w:rsidP="00A37BD7">
      <w:pPr>
        <w:spacing w:after="0" w:line="240" w:lineRule="auto"/>
        <w:jc w:val="center"/>
        <w:rPr>
          <w:rFonts w:ascii="Times New Roman" w:hAnsi="Times New Roman" w:cs="Times New Roman"/>
          <w:b/>
          <w:sz w:val="24"/>
          <w:szCs w:val="24"/>
        </w:rPr>
      </w:pPr>
      <w:r w:rsidRPr="00EB2822">
        <w:rPr>
          <w:rFonts w:ascii="Times New Roman" w:hAnsi="Times New Roman" w:cs="Times New Roman"/>
          <w:b/>
          <w:sz w:val="24"/>
          <w:szCs w:val="24"/>
        </w:rPr>
        <w:t>«Школа № 2 г. Облучье»</w:t>
      </w:r>
    </w:p>
    <w:p w:rsidR="00A37BD7" w:rsidRPr="00EB2822" w:rsidRDefault="00A37BD7" w:rsidP="00A37BD7">
      <w:pPr>
        <w:rPr>
          <w:rFonts w:ascii="Times New Roman" w:hAnsi="Times New Roman" w:cs="Times New Roman"/>
        </w:rPr>
      </w:pPr>
    </w:p>
    <w:p w:rsidR="00A37BD7" w:rsidRPr="00EB2822" w:rsidRDefault="00A37BD7" w:rsidP="00A37BD7">
      <w:pPr>
        <w:rPr>
          <w:rFonts w:ascii="Times New Roman" w:hAnsi="Times New Roman" w:cs="Times New Roman"/>
        </w:rPr>
      </w:pPr>
    </w:p>
    <w:p w:rsidR="00A37BD7" w:rsidRDefault="00A37BD7" w:rsidP="00A37BD7">
      <w:pPr>
        <w:rPr>
          <w:rFonts w:ascii="Times New Roman" w:hAnsi="Times New Roman" w:cs="Times New Roman"/>
        </w:rPr>
      </w:pPr>
    </w:p>
    <w:p w:rsidR="00A37BD7" w:rsidRDefault="00A37BD7" w:rsidP="00A37BD7">
      <w:pPr>
        <w:rPr>
          <w:rFonts w:ascii="Times New Roman" w:hAnsi="Times New Roman" w:cs="Times New Roman"/>
        </w:rPr>
      </w:pPr>
    </w:p>
    <w:p w:rsidR="00A37BD7" w:rsidRDefault="00A37BD7" w:rsidP="00A37BD7">
      <w:pPr>
        <w:rPr>
          <w:rFonts w:ascii="Times New Roman" w:hAnsi="Times New Roman" w:cs="Times New Roman"/>
        </w:rPr>
      </w:pPr>
    </w:p>
    <w:p w:rsidR="00A37BD7" w:rsidRPr="00EB2822" w:rsidRDefault="00A37BD7" w:rsidP="00A37BD7">
      <w:pPr>
        <w:rPr>
          <w:rFonts w:ascii="Times New Roman" w:hAnsi="Times New Roman" w:cs="Times New Roman"/>
          <w:sz w:val="52"/>
          <w:szCs w:val="52"/>
        </w:rPr>
      </w:pPr>
    </w:p>
    <w:p w:rsidR="00A37BD7" w:rsidRDefault="00A37BD7" w:rsidP="00A37BD7">
      <w:pPr>
        <w:jc w:val="center"/>
        <w:rPr>
          <w:rFonts w:ascii="Monotype Corsiva" w:hAnsi="Monotype Corsiva" w:cs="Times New Roman"/>
          <w:b/>
          <w:sz w:val="52"/>
          <w:szCs w:val="52"/>
        </w:rPr>
      </w:pPr>
      <w:r>
        <w:rPr>
          <w:rFonts w:ascii="Monotype Corsiva" w:hAnsi="Monotype Corsiva" w:cs="Times New Roman"/>
          <w:b/>
          <w:sz w:val="52"/>
          <w:szCs w:val="52"/>
        </w:rPr>
        <w:t xml:space="preserve">Реализация </w:t>
      </w:r>
      <w:proofErr w:type="spellStart"/>
      <w:r>
        <w:rPr>
          <w:rFonts w:ascii="Monotype Corsiva" w:hAnsi="Monotype Corsiva" w:cs="Times New Roman"/>
          <w:b/>
          <w:sz w:val="52"/>
          <w:szCs w:val="52"/>
        </w:rPr>
        <w:t>системно-деятельностного</w:t>
      </w:r>
      <w:proofErr w:type="spellEnd"/>
      <w:r>
        <w:rPr>
          <w:rFonts w:ascii="Monotype Corsiva" w:hAnsi="Monotype Corsiva" w:cs="Times New Roman"/>
          <w:b/>
          <w:sz w:val="52"/>
          <w:szCs w:val="52"/>
        </w:rPr>
        <w:t xml:space="preserve"> подхода в образовательном процессе</w:t>
      </w:r>
    </w:p>
    <w:p w:rsidR="00A37BD7" w:rsidRDefault="00A37BD7" w:rsidP="00A37BD7">
      <w:pPr>
        <w:rPr>
          <w:rFonts w:ascii="Monotype Corsiva" w:hAnsi="Monotype Corsiva" w:cs="Times New Roman"/>
          <w:b/>
          <w:sz w:val="52"/>
          <w:szCs w:val="52"/>
        </w:rPr>
      </w:pPr>
    </w:p>
    <w:p w:rsidR="00A37BD7" w:rsidRDefault="00A37BD7" w:rsidP="00A37BD7">
      <w:pPr>
        <w:jc w:val="right"/>
        <w:rPr>
          <w:rFonts w:ascii="Times New Roman" w:hAnsi="Times New Roman" w:cs="Times New Roman"/>
          <w:b/>
          <w:sz w:val="32"/>
          <w:szCs w:val="32"/>
        </w:rPr>
      </w:pPr>
      <w:r w:rsidRPr="00EB2822">
        <w:rPr>
          <w:rFonts w:ascii="Times New Roman" w:hAnsi="Times New Roman" w:cs="Times New Roman"/>
          <w:b/>
          <w:sz w:val="32"/>
          <w:szCs w:val="32"/>
        </w:rPr>
        <w:t xml:space="preserve">Из опыта работы </w:t>
      </w:r>
      <w:r>
        <w:rPr>
          <w:rFonts w:ascii="Times New Roman" w:hAnsi="Times New Roman" w:cs="Times New Roman"/>
          <w:b/>
          <w:sz w:val="32"/>
          <w:szCs w:val="32"/>
        </w:rPr>
        <w:t>Козловой Н.Н., учителя физики,</w:t>
      </w:r>
    </w:p>
    <w:p w:rsidR="00A37BD7" w:rsidRDefault="00A37BD7" w:rsidP="00A37BD7">
      <w:pPr>
        <w:jc w:val="right"/>
        <w:rPr>
          <w:rFonts w:ascii="Times New Roman" w:hAnsi="Times New Roman" w:cs="Times New Roman"/>
          <w:b/>
          <w:sz w:val="32"/>
          <w:szCs w:val="32"/>
        </w:rPr>
      </w:pPr>
      <w:proofErr w:type="spellStart"/>
      <w:r>
        <w:rPr>
          <w:rFonts w:ascii="Times New Roman" w:hAnsi="Times New Roman" w:cs="Times New Roman"/>
          <w:b/>
          <w:sz w:val="32"/>
          <w:szCs w:val="32"/>
        </w:rPr>
        <w:t>Мазуровой</w:t>
      </w:r>
      <w:proofErr w:type="spellEnd"/>
      <w:r>
        <w:rPr>
          <w:rFonts w:ascii="Times New Roman" w:hAnsi="Times New Roman" w:cs="Times New Roman"/>
          <w:b/>
          <w:sz w:val="32"/>
          <w:szCs w:val="32"/>
        </w:rPr>
        <w:t xml:space="preserve"> А.В., учителя математики</w:t>
      </w:r>
    </w:p>
    <w:p w:rsidR="00A37BD7" w:rsidRDefault="00A37BD7" w:rsidP="00A37BD7">
      <w:pPr>
        <w:jc w:val="right"/>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7456" behindDoc="0" locked="0" layoutInCell="1" allowOverlap="1">
            <wp:simplePos x="0" y="0"/>
            <wp:positionH relativeFrom="column">
              <wp:posOffset>824865</wp:posOffset>
            </wp:positionH>
            <wp:positionV relativeFrom="paragraph">
              <wp:posOffset>225425</wp:posOffset>
            </wp:positionV>
            <wp:extent cx="4229100" cy="3133725"/>
            <wp:effectExtent l="19050" t="0" r="0" b="0"/>
            <wp:wrapThrough wrapText="bothSides">
              <wp:wrapPolygon edited="0">
                <wp:start x="-97" y="0"/>
                <wp:lineTo x="-97" y="21534"/>
                <wp:lineTo x="21600" y="21534"/>
                <wp:lineTo x="21600" y="0"/>
                <wp:lineTo x="-97"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29100" cy="3133725"/>
                    </a:xfrm>
                    <a:prstGeom prst="rect">
                      <a:avLst/>
                    </a:prstGeom>
                    <a:noFill/>
                    <a:ln w="9525">
                      <a:noFill/>
                      <a:miter lim="800000"/>
                      <a:headEnd/>
                      <a:tailEnd/>
                    </a:ln>
                  </pic:spPr>
                </pic:pic>
              </a:graphicData>
            </a:graphic>
          </wp:anchor>
        </w:drawing>
      </w:r>
    </w:p>
    <w:p w:rsidR="00A37BD7" w:rsidRDefault="00A37BD7" w:rsidP="00A37BD7">
      <w:pPr>
        <w:jc w:val="right"/>
        <w:rPr>
          <w:rFonts w:ascii="Times New Roman" w:hAnsi="Times New Roman" w:cs="Times New Roman"/>
          <w:b/>
          <w:sz w:val="32"/>
          <w:szCs w:val="32"/>
        </w:rPr>
      </w:pPr>
    </w:p>
    <w:p w:rsidR="00A37BD7" w:rsidRDefault="00A37BD7" w:rsidP="00A37BD7">
      <w:pPr>
        <w:jc w:val="center"/>
        <w:rPr>
          <w:rFonts w:ascii="Times New Roman" w:hAnsi="Times New Roman" w:cs="Times New Roman"/>
          <w:b/>
          <w:sz w:val="32"/>
          <w:szCs w:val="32"/>
        </w:rPr>
      </w:pPr>
    </w:p>
    <w:p w:rsidR="00A37BD7" w:rsidRDefault="00A37BD7" w:rsidP="00A37BD7">
      <w:pPr>
        <w:jc w:val="center"/>
        <w:rPr>
          <w:rFonts w:ascii="Times New Roman" w:hAnsi="Times New Roman" w:cs="Times New Roman"/>
          <w:b/>
          <w:sz w:val="32"/>
          <w:szCs w:val="32"/>
        </w:rPr>
      </w:pPr>
    </w:p>
    <w:p w:rsidR="00A37BD7" w:rsidRDefault="00A37BD7" w:rsidP="00A37BD7">
      <w:pPr>
        <w:jc w:val="center"/>
        <w:rPr>
          <w:rFonts w:ascii="Times New Roman" w:hAnsi="Times New Roman" w:cs="Times New Roman"/>
          <w:b/>
          <w:sz w:val="32"/>
          <w:szCs w:val="32"/>
        </w:rPr>
      </w:pPr>
    </w:p>
    <w:p w:rsidR="00A37BD7" w:rsidRDefault="00A37BD7" w:rsidP="00A37BD7">
      <w:pPr>
        <w:spacing w:after="0" w:line="240" w:lineRule="auto"/>
        <w:jc w:val="center"/>
        <w:rPr>
          <w:rFonts w:ascii="Times New Roman" w:hAnsi="Times New Roman" w:cs="Times New Roman"/>
          <w:b/>
          <w:sz w:val="32"/>
          <w:szCs w:val="32"/>
        </w:rPr>
      </w:pPr>
    </w:p>
    <w:p w:rsidR="00A37BD7" w:rsidRDefault="00A37BD7" w:rsidP="00A37BD7">
      <w:pPr>
        <w:spacing w:after="0" w:line="240" w:lineRule="auto"/>
        <w:jc w:val="center"/>
        <w:rPr>
          <w:rFonts w:ascii="Times New Roman" w:hAnsi="Times New Roman" w:cs="Times New Roman"/>
          <w:b/>
          <w:sz w:val="32"/>
          <w:szCs w:val="32"/>
        </w:rPr>
      </w:pPr>
    </w:p>
    <w:p w:rsidR="00A37BD7" w:rsidRDefault="00A37BD7" w:rsidP="00A37BD7">
      <w:pPr>
        <w:spacing w:after="0" w:line="240" w:lineRule="auto"/>
        <w:jc w:val="center"/>
        <w:rPr>
          <w:rFonts w:ascii="Times New Roman" w:hAnsi="Times New Roman" w:cs="Times New Roman"/>
          <w:b/>
          <w:sz w:val="32"/>
          <w:szCs w:val="32"/>
        </w:rPr>
      </w:pPr>
    </w:p>
    <w:p w:rsidR="00A37BD7" w:rsidRDefault="00A37BD7" w:rsidP="00A37BD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Облучье</w:t>
      </w:r>
    </w:p>
    <w:p w:rsidR="00A37BD7" w:rsidRDefault="00A37BD7" w:rsidP="00A37BD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2016</w:t>
      </w:r>
    </w:p>
    <w:p w:rsidR="00A37BD7" w:rsidRDefault="00A37BD7" w:rsidP="00A37BD7">
      <w:pPr>
        <w:spacing w:after="0" w:line="240" w:lineRule="auto"/>
        <w:jc w:val="center"/>
        <w:rPr>
          <w:rFonts w:ascii="Times New Roman" w:hAnsi="Times New Roman" w:cs="Times New Roman"/>
          <w:b/>
          <w:sz w:val="32"/>
          <w:szCs w:val="32"/>
        </w:rPr>
      </w:pPr>
    </w:p>
    <w:p w:rsidR="00C62375" w:rsidRPr="004872B4" w:rsidRDefault="00C62375" w:rsidP="004872B4">
      <w:pPr>
        <w:tabs>
          <w:tab w:val="left" w:pos="0"/>
          <w:tab w:val="left" w:pos="567"/>
        </w:tabs>
        <w:spacing w:after="0" w:line="240" w:lineRule="auto"/>
        <w:ind w:firstLine="180"/>
        <w:jc w:val="both"/>
        <w:rPr>
          <w:rFonts w:ascii="Times New Roman" w:hAnsi="Times New Roman" w:cs="Times New Roman"/>
          <w:color w:val="auto"/>
          <w:sz w:val="24"/>
          <w:szCs w:val="24"/>
        </w:rPr>
      </w:pPr>
      <w:r w:rsidRPr="004872B4">
        <w:rPr>
          <w:rFonts w:ascii="Times New Roman" w:hAnsi="Times New Roman" w:cs="Times New Roman"/>
          <w:color w:val="auto"/>
          <w:sz w:val="24"/>
          <w:szCs w:val="24"/>
          <w:shd w:val="clear" w:color="auto" w:fill="FFFFFF"/>
        </w:rPr>
        <w:lastRenderedPageBreak/>
        <w:t>Школа сегодня стремительно меняется, пытается попасть в ногу со временем. Главное же изменение в обществе, влияющее и на ситуацию в образовании, — это ускорение темпов развития. А значит,</w:t>
      </w:r>
      <w:r w:rsidRPr="004872B4">
        <w:rPr>
          <w:rStyle w:val="apple-converted-space"/>
          <w:rFonts w:ascii="Times New Roman" w:hAnsi="Times New Roman" w:cs="Times New Roman"/>
          <w:color w:val="auto"/>
          <w:sz w:val="24"/>
          <w:szCs w:val="24"/>
          <w:shd w:val="clear" w:color="auto" w:fill="FFFFFF"/>
        </w:rPr>
        <w:t> </w:t>
      </w:r>
      <w:r w:rsidRPr="004872B4">
        <w:rPr>
          <w:rStyle w:val="a4"/>
          <w:rFonts w:ascii="Times New Roman" w:hAnsi="Times New Roman" w:cs="Times New Roman"/>
          <w:color w:val="auto"/>
          <w:sz w:val="24"/>
          <w:szCs w:val="24"/>
          <w:bdr w:val="none" w:sz="0" w:space="0" w:color="auto" w:frame="1"/>
          <w:shd w:val="clear" w:color="auto" w:fill="FFFFFF"/>
        </w:rPr>
        <w:t>школа должна готовить своих учеников к той жизни, о которой сама еще не знает.</w:t>
      </w:r>
      <w:r w:rsidRPr="004872B4">
        <w:rPr>
          <w:rStyle w:val="apple-converted-space"/>
          <w:rFonts w:ascii="Times New Roman" w:hAnsi="Times New Roman" w:cs="Times New Roman"/>
          <w:color w:val="auto"/>
          <w:sz w:val="24"/>
          <w:szCs w:val="24"/>
          <w:shd w:val="clear" w:color="auto" w:fill="FFFFFF"/>
        </w:rPr>
        <w:t> </w:t>
      </w:r>
      <w:r w:rsidRPr="004872B4">
        <w:rPr>
          <w:rFonts w:ascii="Times New Roman" w:hAnsi="Times New Roman" w:cs="Times New Roman"/>
          <w:color w:val="auto"/>
          <w:sz w:val="24"/>
          <w:szCs w:val="24"/>
          <w:shd w:val="clear" w:color="auto" w:fill="FFFFFF"/>
        </w:rPr>
        <w:t>Поэтому сегодня важно не столько дать ребенку как можно больший багаж знаний, сколько</w:t>
      </w:r>
      <w:r w:rsidRPr="004872B4">
        <w:rPr>
          <w:rStyle w:val="apple-converted-space"/>
          <w:rFonts w:ascii="Times New Roman" w:hAnsi="Times New Roman" w:cs="Times New Roman"/>
          <w:color w:val="auto"/>
          <w:sz w:val="24"/>
          <w:szCs w:val="24"/>
          <w:shd w:val="clear" w:color="auto" w:fill="FFFFFF"/>
        </w:rPr>
        <w:t> </w:t>
      </w:r>
      <w:r w:rsidRPr="004872B4">
        <w:rPr>
          <w:rStyle w:val="a4"/>
          <w:rFonts w:ascii="Times New Roman" w:hAnsi="Times New Roman" w:cs="Times New Roman"/>
          <w:color w:val="auto"/>
          <w:sz w:val="24"/>
          <w:szCs w:val="24"/>
          <w:bdr w:val="none" w:sz="0" w:space="0" w:color="auto" w:frame="1"/>
          <w:shd w:val="clear" w:color="auto" w:fill="FFFFFF"/>
        </w:rPr>
        <w:t>обеспечить его общекультурное, личностное и познавательное развитие, вооружить таким важным умением, как умение учиться.</w:t>
      </w:r>
      <w:r w:rsidRPr="004872B4">
        <w:rPr>
          <w:rStyle w:val="apple-converted-space"/>
          <w:rFonts w:ascii="Times New Roman" w:hAnsi="Times New Roman" w:cs="Times New Roman"/>
          <w:color w:val="auto"/>
          <w:sz w:val="24"/>
          <w:szCs w:val="24"/>
          <w:shd w:val="clear" w:color="auto" w:fill="FFFFFF"/>
        </w:rPr>
        <w:t> </w:t>
      </w:r>
      <w:r w:rsidRPr="004872B4">
        <w:rPr>
          <w:rFonts w:ascii="Times New Roman" w:hAnsi="Times New Roman" w:cs="Times New Roman"/>
          <w:color w:val="auto"/>
          <w:sz w:val="24"/>
          <w:szCs w:val="24"/>
          <w:shd w:val="clear" w:color="auto" w:fill="FFFFFF"/>
        </w:rPr>
        <w:t>По сути, это и есть главная задача новых образовательных стандартов, которые призваны реализовать развивающий потенциал общего среднего образования.</w:t>
      </w:r>
      <w:r w:rsidRPr="004872B4">
        <w:rPr>
          <w:rFonts w:ascii="Times New Roman" w:hAnsi="Times New Roman" w:cs="Times New Roman"/>
          <w:color w:val="auto"/>
          <w:sz w:val="24"/>
          <w:szCs w:val="24"/>
        </w:rPr>
        <w:br/>
      </w:r>
      <w:r w:rsidR="00466EFA" w:rsidRPr="004872B4">
        <w:rPr>
          <w:rFonts w:ascii="Times New Roman" w:hAnsi="Times New Roman" w:cs="Times New Roman"/>
          <w:color w:val="auto"/>
          <w:sz w:val="24"/>
          <w:szCs w:val="24"/>
          <w:shd w:val="clear" w:color="auto" w:fill="FFFFFF"/>
        </w:rPr>
        <w:t xml:space="preserve">         </w:t>
      </w:r>
      <w:r w:rsidR="00466EFA" w:rsidRPr="004872B4">
        <w:rPr>
          <w:rFonts w:ascii="Times New Roman" w:hAnsi="Times New Roman" w:cs="Times New Roman"/>
          <w:color w:val="auto"/>
          <w:sz w:val="24"/>
          <w:szCs w:val="24"/>
          <w:shd w:val="clear" w:color="auto" w:fill="FFFFFF"/>
        </w:rPr>
        <w:tab/>
      </w:r>
      <w:r w:rsidR="00466EFA" w:rsidRPr="004872B4">
        <w:rPr>
          <w:rFonts w:ascii="Times New Roman" w:hAnsi="Times New Roman" w:cs="Times New Roman"/>
          <w:color w:val="auto"/>
          <w:sz w:val="24"/>
          <w:szCs w:val="24"/>
          <w:shd w:val="clear" w:color="auto" w:fill="FFFFFF"/>
        </w:rPr>
        <w:tab/>
      </w:r>
      <w:r w:rsidRPr="004872B4">
        <w:rPr>
          <w:rFonts w:ascii="Times New Roman" w:hAnsi="Times New Roman" w:cs="Times New Roman"/>
          <w:color w:val="auto"/>
          <w:sz w:val="24"/>
          <w:szCs w:val="24"/>
          <w:shd w:val="clear" w:color="auto" w:fill="FFFFFF"/>
        </w:rPr>
        <w:t>Сегодня в условиях перехода российского образования на федеральные государственные образовательные стандарты второго поколения происходит смена образовательной парадигмы, которая затронет все компоненты системы образования. Для эффективной реализации этих масштабных инновационных изменений каждый педагог должен осуществить концептуальное и практическое осмысление инновационных путей развития образования, определить перспективы и приоритетные направления развития своей профессиональной деятельности, откорректировать цели, начать экспериментальную проверку концептуальных идей, осуществляя рефлексию результатов своей деятельности и деятельности учащихся. Таким образом, педагогу, как основному субъекту инноваций, сегодня, в отсутствии опыта и разработанных методик реализации новых подходов, просто необходим опыт педагогического проектирования.</w:t>
      </w:r>
      <w:r w:rsidR="00C275E6" w:rsidRPr="004872B4">
        <w:rPr>
          <w:rFonts w:ascii="Times New Roman" w:hAnsi="Times New Roman" w:cs="Times New Roman"/>
          <w:color w:val="auto"/>
          <w:sz w:val="24"/>
          <w:szCs w:val="24"/>
        </w:rPr>
        <w:t xml:space="preserve">  </w:t>
      </w:r>
      <w:r w:rsidR="00A37BD7" w:rsidRPr="00A37BD7">
        <w:rPr>
          <w:rFonts w:ascii="Times New Roman" w:hAnsi="Times New Roman" w:cs="Times New Roman"/>
          <w:color w:val="auto"/>
          <w:sz w:val="24"/>
          <w:szCs w:val="24"/>
        </w:rPr>
        <w:drawing>
          <wp:anchor distT="0" distB="0" distL="114300" distR="114300" simplePos="0" relativeHeight="251669504" behindDoc="0" locked="0" layoutInCell="1" allowOverlap="1">
            <wp:simplePos x="0" y="0"/>
            <wp:positionH relativeFrom="column">
              <wp:posOffset>2995295</wp:posOffset>
            </wp:positionH>
            <wp:positionV relativeFrom="paragraph">
              <wp:posOffset>2378710</wp:posOffset>
            </wp:positionV>
            <wp:extent cx="2868295" cy="2152650"/>
            <wp:effectExtent l="19050" t="0" r="8255" b="0"/>
            <wp:wrapThrough wrapText="bothSides">
              <wp:wrapPolygon edited="0">
                <wp:start x="-143" y="0"/>
                <wp:lineTo x="-143" y="21409"/>
                <wp:lineTo x="21662" y="21409"/>
                <wp:lineTo x="21662" y="0"/>
                <wp:lineTo x="-143" y="0"/>
              </wp:wrapPolygon>
            </wp:wrapThrough>
            <wp:docPr id="4" name="Рисунок 1" descr="http://bigslide.ru/images/18/17621/96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slide.ru/images/18/17621/960/img7.jpg"/>
                    <pic:cNvPicPr>
                      <a:picLocks noChangeAspect="1" noChangeArrowheads="1"/>
                    </pic:cNvPicPr>
                  </pic:nvPicPr>
                  <pic:blipFill>
                    <a:blip r:embed="rId8" cstate="print"/>
                    <a:srcRect/>
                    <a:stretch>
                      <a:fillRect/>
                    </a:stretch>
                  </pic:blipFill>
                  <pic:spPr bwMode="auto">
                    <a:xfrm>
                      <a:off x="0" y="0"/>
                      <a:ext cx="2868295" cy="2152650"/>
                    </a:xfrm>
                    <a:prstGeom prst="rect">
                      <a:avLst/>
                    </a:prstGeom>
                    <a:noFill/>
                    <a:ln w="9525">
                      <a:noFill/>
                      <a:miter lim="800000"/>
                      <a:headEnd/>
                      <a:tailEnd/>
                    </a:ln>
                  </pic:spPr>
                </pic:pic>
              </a:graphicData>
            </a:graphic>
          </wp:anchor>
        </w:drawing>
      </w:r>
    </w:p>
    <w:p w:rsidR="005E18B2" w:rsidRPr="004872B4" w:rsidRDefault="00466EFA" w:rsidP="004872B4">
      <w:pPr>
        <w:tabs>
          <w:tab w:val="left" w:pos="0"/>
          <w:tab w:val="left" w:pos="360"/>
        </w:tabs>
        <w:spacing w:after="0" w:line="240" w:lineRule="auto"/>
        <w:ind w:firstLine="180"/>
        <w:jc w:val="both"/>
        <w:rPr>
          <w:rFonts w:ascii="Times New Roman" w:hAnsi="Times New Roman" w:cs="Times New Roman"/>
          <w:color w:val="auto"/>
          <w:sz w:val="24"/>
          <w:szCs w:val="24"/>
          <w:shd w:val="clear" w:color="auto" w:fill="FFFFFF"/>
        </w:rPr>
      </w:pPr>
      <w:r w:rsidRPr="004872B4">
        <w:rPr>
          <w:rFonts w:ascii="Times New Roman" w:hAnsi="Times New Roman" w:cs="Times New Roman"/>
          <w:color w:val="auto"/>
          <w:sz w:val="24"/>
          <w:szCs w:val="24"/>
          <w:shd w:val="clear" w:color="auto" w:fill="FFFFFF"/>
        </w:rPr>
        <w:tab/>
      </w:r>
      <w:r w:rsidRPr="004872B4">
        <w:rPr>
          <w:rFonts w:ascii="Times New Roman" w:hAnsi="Times New Roman" w:cs="Times New Roman"/>
          <w:color w:val="auto"/>
          <w:sz w:val="24"/>
          <w:szCs w:val="24"/>
          <w:shd w:val="clear" w:color="auto" w:fill="FFFFFF"/>
        </w:rPr>
        <w:tab/>
      </w:r>
      <w:r w:rsidR="005E18B2" w:rsidRPr="004872B4">
        <w:rPr>
          <w:rFonts w:ascii="Times New Roman" w:hAnsi="Times New Roman" w:cs="Times New Roman"/>
          <w:color w:val="auto"/>
          <w:sz w:val="24"/>
          <w:szCs w:val="24"/>
          <w:shd w:val="clear" w:color="auto" w:fill="FFFFFF"/>
        </w:rPr>
        <w:t>Главной целью образования становится не передача знаний и социального опыта, а развитие личности ученика, его способности 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 В основу разработки новых стандартов положен</w:t>
      </w:r>
      <w:r w:rsidR="005E18B2" w:rsidRPr="004872B4">
        <w:rPr>
          <w:rStyle w:val="apple-converted-space"/>
          <w:rFonts w:ascii="Times New Roman" w:hAnsi="Times New Roman" w:cs="Times New Roman"/>
          <w:color w:val="auto"/>
          <w:sz w:val="24"/>
          <w:szCs w:val="24"/>
          <w:shd w:val="clear" w:color="auto" w:fill="FFFFFF"/>
        </w:rPr>
        <w:t> </w:t>
      </w:r>
      <w:proofErr w:type="spellStart"/>
      <w:r w:rsidR="005E18B2" w:rsidRPr="004872B4">
        <w:rPr>
          <w:rStyle w:val="a9"/>
          <w:rFonts w:ascii="Times New Roman" w:hAnsi="Times New Roman" w:cs="Times New Roman"/>
          <w:color w:val="auto"/>
          <w:sz w:val="24"/>
          <w:szCs w:val="24"/>
          <w:bdr w:val="none" w:sz="0" w:space="0" w:color="auto" w:frame="1"/>
          <w:shd w:val="clear" w:color="auto" w:fill="FFFFFF"/>
        </w:rPr>
        <w:t>системно-деятельностный</w:t>
      </w:r>
      <w:proofErr w:type="spellEnd"/>
      <w:r w:rsidR="005E18B2" w:rsidRPr="004872B4">
        <w:rPr>
          <w:rStyle w:val="a9"/>
          <w:rFonts w:ascii="Times New Roman" w:hAnsi="Times New Roman" w:cs="Times New Roman"/>
          <w:color w:val="auto"/>
          <w:sz w:val="24"/>
          <w:szCs w:val="24"/>
          <w:bdr w:val="none" w:sz="0" w:space="0" w:color="auto" w:frame="1"/>
          <w:shd w:val="clear" w:color="auto" w:fill="FFFFFF"/>
        </w:rPr>
        <w:t xml:space="preserve"> подход</w:t>
      </w:r>
      <w:r w:rsidR="005E18B2" w:rsidRPr="004872B4">
        <w:rPr>
          <w:rFonts w:ascii="Times New Roman" w:hAnsi="Times New Roman" w:cs="Times New Roman"/>
          <w:color w:val="auto"/>
          <w:sz w:val="24"/>
          <w:szCs w:val="24"/>
          <w:shd w:val="clear" w:color="auto" w:fill="FFFFFF"/>
        </w:rPr>
        <w:t>. Пожалуй, впервые школьный стандарт построен на основе фундаментальных наук о ребенке. Впервые стандарты разрабатываются как целостная система требований ко всей системе образования страны, а не как требования к предметному содержанию образования и к ученику, как это было раньше.</w:t>
      </w:r>
    </w:p>
    <w:p w:rsidR="005E18B2" w:rsidRPr="004872B4" w:rsidRDefault="004872B4" w:rsidP="004872B4">
      <w:pPr>
        <w:tabs>
          <w:tab w:val="left" w:pos="0"/>
          <w:tab w:val="left" w:pos="360"/>
        </w:tabs>
        <w:spacing w:after="0" w:line="240" w:lineRule="auto"/>
        <w:ind w:firstLine="180"/>
        <w:jc w:val="both"/>
        <w:rPr>
          <w:rFonts w:ascii="Times New Roman" w:hAnsi="Times New Roman" w:cs="Times New Roman"/>
          <w:color w:val="auto"/>
          <w:sz w:val="24"/>
          <w:szCs w:val="24"/>
          <w:shd w:val="clear" w:color="auto" w:fill="FFFFFF"/>
        </w:rPr>
      </w:pPr>
      <w:r w:rsidRPr="004872B4">
        <w:rPr>
          <w:rFonts w:ascii="Times New Roman" w:hAnsi="Times New Roman" w:cs="Times New Roman"/>
          <w:color w:val="auto"/>
          <w:sz w:val="24"/>
          <w:szCs w:val="24"/>
          <w:shd w:val="clear" w:color="auto" w:fill="FFFFFF"/>
        </w:rPr>
        <w:tab/>
      </w:r>
      <w:r w:rsidRPr="004872B4">
        <w:rPr>
          <w:rFonts w:ascii="Times New Roman" w:hAnsi="Times New Roman" w:cs="Times New Roman"/>
          <w:color w:val="auto"/>
          <w:sz w:val="24"/>
          <w:szCs w:val="24"/>
          <w:shd w:val="clear" w:color="auto" w:fill="FFFFFF"/>
        </w:rPr>
        <w:tab/>
      </w:r>
      <w:r w:rsidR="005E18B2" w:rsidRPr="004872B4">
        <w:rPr>
          <w:rFonts w:ascii="Times New Roman" w:hAnsi="Times New Roman" w:cs="Times New Roman"/>
          <w:color w:val="auto"/>
          <w:sz w:val="24"/>
          <w:szCs w:val="24"/>
          <w:shd w:val="clear" w:color="auto" w:fill="FFFFFF"/>
        </w:rPr>
        <w:t xml:space="preserve">Переход к модели обучения на основе </w:t>
      </w:r>
      <w:proofErr w:type="spellStart"/>
      <w:r w:rsidR="005E18B2" w:rsidRPr="004872B4">
        <w:rPr>
          <w:rFonts w:ascii="Times New Roman" w:hAnsi="Times New Roman" w:cs="Times New Roman"/>
          <w:color w:val="auto"/>
          <w:sz w:val="24"/>
          <w:szCs w:val="24"/>
          <w:shd w:val="clear" w:color="auto" w:fill="FFFFFF"/>
        </w:rPr>
        <w:t>деятельностного</w:t>
      </w:r>
      <w:proofErr w:type="spellEnd"/>
      <w:r w:rsidR="005E18B2" w:rsidRPr="004872B4">
        <w:rPr>
          <w:rFonts w:ascii="Times New Roman" w:hAnsi="Times New Roman" w:cs="Times New Roman"/>
          <w:color w:val="auto"/>
          <w:sz w:val="24"/>
          <w:szCs w:val="24"/>
          <w:shd w:val="clear" w:color="auto" w:fill="FFFFFF"/>
        </w:rPr>
        <w:t xml:space="preserve"> подхода предполагает изменение самой методики обучения. Современный процесс обучения ориентирован на управление учителем познавательной деятельностью школьников, и к концу обучения в школе он должен осуществляться по такой схеме: планирование учениками своей деятельности на уроке – выбор ими источников информации — освоение и присвоение новых знаний в процессе самостоятельной деятельности с этими источниками – самоанализ школьниками результатов работы. Таким образом, меняется роль учителя: учитель – организатор деятельности детей. Школьные стандарты второго поколения отменяют «минимум знаний» и вводят понятие социального заказа. Новая система позволит школьникам сбросить груз излишних знаний. Система образования теперь будет ориентирована на воспитание гражданских, демократических и патриотических убеждений. Но самое трудное, на наш взгляд, это перестройка сознания учителя: переход к </w:t>
      </w:r>
      <w:proofErr w:type="gramStart"/>
      <w:r w:rsidR="005E18B2" w:rsidRPr="004872B4">
        <w:rPr>
          <w:rFonts w:ascii="Times New Roman" w:hAnsi="Times New Roman" w:cs="Times New Roman"/>
          <w:color w:val="auto"/>
          <w:sz w:val="24"/>
          <w:szCs w:val="24"/>
          <w:shd w:val="clear" w:color="auto" w:fill="FFFFFF"/>
        </w:rPr>
        <w:t>обучению по</w:t>
      </w:r>
      <w:proofErr w:type="gramEnd"/>
      <w:r w:rsidR="005E18B2" w:rsidRPr="004872B4">
        <w:rPr>
          <w:rFonts w:ascii="Times New Roman" w:hAnsi="Times New Roman" w:cs="Times New Roman"/>
          <w:color w:val="auto"/>
          <w:sz w:val="24"/>
          <w:szCs w:val="24"/>
          <w:shd w:val="clear" w:color="auto" w:fill="FFFFFF"/>
        </w:rPr>
        <w:t xml:space="preserve"> новым стандартам потребует от учителя освоения новых профессиональных умений проектирования учебного процесса и его осуществления на основе развивающих технологий.</w:t>
      </w:r>
      <w:r w:rsidR="005E18B2" w:rsidRPr="004872B4">
        <w:rPr>
          <w:rFonts w:ascii="Times New Roman" w:hAnsi="Times New Roman" w:cs="Times New Roman"/>
          <w:color w:val="auto"/>
          <w:sz w:val="24"/>
          <w:szCs w:val="24"/>
        </w:rPr>
        <w:br/>
      </w:r>
      <w:r w:rsidR="005E18B2" w:rsidRPr="004872B4">
        <w:rPr>
          <w:rFonts w:ascii="Times New Roman" w:hAnsi="Times New Roman" w:cs="Times New Roman"/>
          <w:color w:val="auto"/>
          <w:sz w:val="24"/>
          <w:szCs w:val="24"/>
          <w:shd w:val="clear" w:color="auto" w:fill="FFFFFF"/>
        </w:rPr>
        <w:t xml:space="preserve">Китайская мудрость гласит: “Я слышу – я забываю, я вижу – я запоминаю, я делаю – я </w:t>
      </w:r>
      <w:r w:rsidR="005E18B2" w:rsidRPr="004872B4">
        <w:rPr>
          <w:rFonts w:ascii="Times New Roman" w:hAnsi="Times New Roman" w:cs="Times New Roman"/>
          <w:color w:val="auto"/>
          <w:sz w:val="24"/>
          <w:szCs w:val="24"/>
          <w:shd w:val="clear" w:color="auto" w:fill="FFFFFF"/>
        </w:rPr>
        <w:lastRenderedPageBreak/>
        <w:t xml:space="preserve">усваиваю”. В </w:t>
      </w:r>
      <w:proofErr w:type="spellStart"/>
      <w:r w:rsidR="005E18B2" w:rsidRPr="004872B4">
        <w:rPr>
          <w:rFonts w:ascii="Times New Roman" w:hAnsi="Times New Roman" w:cs="Times New Roman"/>
          <w:color w:val="auto"/>
          <w:sz w:val="24"/>
          <w:szCs w:val="24"/>
          <w:shd w:val="clear" w:color="auto" w:fill="FFFFFF"/>
        </w:rPr>
        <w:t>системно-деятельностном</w:t>
      </w:r>
      <w:proofErr w:type="spellEnd"/>
      <w:r w:rsidR="005E18B2" w:rsidRPr="004872B4">
        <w:rPr>
          <w:rFonts w:ascii="Times New Roman" w:hAnsi="Times New Roman" w:cs="Times New Roman"/>
          <w:color w:val="auto"/>
          <w:sz w:val="24"/>
          <w:szCs w:val="24"/>
          <w:shd w:val="clear" w:color="auto" w:fill="FFFFFF"/>
        </w:rPr>
        <w:t xml:space="preserve"> подходе категория «деятельности» занимает одно из ключевых мест, а деятельность сама рассматривается как своего рода система.</w:t>
      </w:r>
      <w:r w:rsidR="00B55B00" w:rsidRPr="00B55B00">
        <w:t xml:space="preserve"> </w:t>
      </w:r>
    </w:p>
    <w:p w:rsidR="004872B4" w:rsidRPr="00B55B00" w:rsidRDefault="004872B4" w:rsidP="00B55B00">
      <w:pPr>
        <w:tabs>
          <w:tab w:val="left" w:pos="0"/>
          <w:tab w:val="left" w:pos="360"/>
        </w:tabs>
        <w:spacing w:after="0" w:line="240" w:lineRule="auto"/>
        <w:ind w:firstLine="180"/>
        <w:jc w:val="both"/>
        <w:rPr>
          <w:rFonts w:ascii="Times New Roman" w:hAnsi="Times New Roman" w:cs="Times New Roman"/>
          <w:color w:val="auto"/>
          <w:sz w:val="24"/>
          <w:szCs w:val="24"/>
          <w:shd w:val="clear" w:color="auto" w:fill="FFFFFF"/>
        </w:rPr>
      </w:pPr>
      <w:r w:rsidRPr="004872B4">
        <w:rPr>
          <w:rFonts w:ascii="Times New Roman" w:hAnsi="Times New Roman" w:cs="Times New Roman"/>
          <w:color w:val="auto"/>
          <w:sz w:val="24"/>
          <w:szCs w:val="24"/>
          <w:shd w:val="clear" w:color="auto" w:fill="FFFFFF"/>
        </w:rPr>
        <w:tab/>
      </w:r>
      <w:r w:rsidRPr="004872B4">
        <w:rPr>
          <w:rFonts w:ascii="Times New Roman" w:hAnsi="Times New Roman" w:cs="Times New Roman"/>
          <w:color w:val="auto"/>
          <w:sz w:val="24"/>
          <w:szCs w:val="24"/>
          <w:shd w:val="clear" w:color="auto" w:fill="FFFFFF"/>
        </w:rPr>
        <w:tab/>
      </w:r>
      <w:r w:rsidR="005E18B2" w:rsidRPr="004872B4">
        <w:rPr>
          <w:rFonts w:ascii="Times New Roman" w:hAnsi="Times New Roman" w:cs="Times New Roman"/>
          <w:color w:val="auto"/>
          <w:sz w:val="24"/>
          <w:szCs w:val="24"/>
          <w:shd w:val="clear" w:color="auto" w:fill="FFFFFF"/>
        </w:rPr>
        <w:t>Для того</w:t>
      </w:r>
      <w:proofErr w:type="gramStart"/>
      <w:r w:rsidR="005E18B2" w:rsidRPr="004872B4">
        <w:rPr>
          <w:rFonts w:ascii="Times New Roman" w:hAnsi="Times New Roman" w:cs="Times New Roman"/>
          <w:color w:val="auto"/>
          <w:sz w:val="24"/>
          <w:szCs w:val="24"/>
          <w:shd w:val="clear" w:color="auto" w:fill="FFFFFF"/>
        </w:rPr>
        <w:t>,</w:t>
      </w:r>
      <w:proofErr w:type="gramEnd"/>
      <w:r w:rsidR="005E18B2" w:rsidRPr="004872B4">
        <w:rPr>
          <w:rFonts w:ascii="Times New Roman" w:hAnsi="Times New Roman" w:cs="Times New Roman"/>
          <w:color w:val="auto"/>
          <w:sz w:val="24"/>
          <w:szCs w:val="24"/>
          <w:shd w:val="clear" w:color="auto" w:fill="FFFFFF"/>
        </w:rPr>
        <w:t xml:space="preserve"> чтобы знания учащихся были результатом их собственных поисков, необходимо организовать эти поиски, управлять учащимися, развивать их познавательную деятельность.</w:t>
      </w:r>
    </w:p>
    <w:p w:rsidR="004872B4" w:rsidRPr="004872B4" w:rsidRDefault="005E18B2" w:rsidP="004872B4">
      <w:pPr>
        <w:shd w:val="clear" w:color="auto" w:fill="FFFFFF"/>
        <w:spacing w:after="0" w:line="240" w:lineRule="auto"/>
        <w:ind w:firstLine="708"/>
        <w:jc w:val="both"/>
        <w:textAlignment w:val="baseline"/>
        <w:rPr>
          <w:rFonts w:ascii="Times New Roman" w:eastAsia="Times New Roman" w:hAnsi="Times New Roman" w:cs="Times New Roman"/>
          <w:bCs/>
          <w:color w:val="auto"/>
          <w:sz w:val="24"/>
          <w:szCs w:val="24"/>
        </w:rPr>
      </w:pPr>
      <w:proofErr w:type="spellStart"/>
      <w:r w:rsidRPr="004872B4">
        <w:rPr>
          <w:rFonts w:ascii="Times New Roman" w:eastAsia="Times New Roman" w:hAnsi="Times New Roman" w:cs="Times New Roman"/>
          <w:b/>
          <w:bCs/>
          <w:color w:val="auto"/>
          <w:sz w:val="24"/>
          <w:szCs w:val="24"/>
        </w:rPr>
        <w:t>Деятельностный</w:t>
      </w:r>
      <w:proofErr w:type="spellEnd"/>
      <w:r w:rsidRPr="004872B4">
        <w:rPr>
          <w:rFonts w:ascii="Times New Roman" w:eastAsia="Times New Roman" w:hAnsi="Times New Roman" w:cs="Times New Roman"/>
          <w:b/>
          <w:bCs/>
          <w:color w:val="auto"/>
          <w:sz w:val="24"/>
          <w:szCs w:val="24"/>
        </w:rPr>
        <w:t xml:space="preserve"> подход</w:t>
      </w:r>
      <w:r w:rsidRPr="004872B4">
        <w:rPr>
          <w:rFonts w:ascii="Times New Roman" w:eastAsia="Times New Roman" w:hAnsi="Times New Roman" w:cs="Times New Roman"/>
          <w:color w:val="auto"/>
          <w:sz w:val="24"/>
          <w:szCs w:val="24"/>
        </w:rPr>
        <w:t> – это подход к организации процесса обучения, в котором на первый план выходит проблема самоопределения ученика в учебном процессе.</w:t>
      </w:r>
      <w:r w:rsidRPr="004872B4">
        <w:rPr>
          <w:rFonts w:ascii="Times New Roman" w:eastAsia="Times New Roman" w:hAnsi="Times New Roman" w:cs="Times New Roman"/>
          <w:color w:val="auto"/>
          <w:sz w:val="24"/>
          <w:szCs w:val="24"/>
        </w:rPr>
        <w:br/>
      </w:r>
      <w:r w:rsidR="00466EFA" w:rsidRPr="004872B4">
        <w:rPr>
          <w:rFonts w:ascii="Times New Roman" w:eastAsia="Times New Roman" w:hAnsi="Times New Roman" w:cs="Times New Roman"/>
          <w:b/>
          <w:bCs/>
          <w:color w:val="auto"/>
          <w:sz w:val="24"/>
          <w:szCs w:val="24"/>
        </w:rPr>
        <w:t xml:space="preserve">  </w:t>
      </w:r>
      <w:r w:rsidR="004872B4" w:rsidRPr="004872B4">
        <w:rPr>
          <w:rFonts w:ascii="Times New Roman" w:eastAsia="Times New Roman" w:hAnsi="Times New Roman" w:cs="Times New Roman"/>
          <w:b/>
          <w:bCs/>
          <w:color w:val="auto"/>
          <w:sz w:val="24"/>
          <w:szCs w:val="24"/>
        </w:rPr>
        <w:tab/>
        <w:t xml:space="preserve">Целью </w:t>
      </w:r>
      <w:proofErr w:type="spellStart"/>
      <w:r w:rsidR="004872B4" w:rsidRPr="004872B4">
        <w:rPr>
          <w:rFonts w:ascii="Times New Roman" w:eastAsia="Times New Roman" w:hAnsi="Times New Roman" w:cs="Times New Roman"/>
          <w:bCs/>
          <w:color w:val="auto"/>
          <w:sz w:val="24"/>
          <w:szCs w:val="24"/>
        </w:rPr>
        <w:t>деятельностного</w:t>
      </w:r>
      <w:proofErr w:type="spellEnd"/>
      <w:r w:rsidR="004872B4" w:rsidRPr="004872B4">
        <w:rPr>
          <w:rFonts w:ascii="Times New Roman" w:eastAsia="Times New Roman" w:hAnsi="Times New Roman" w:cs="Times New Roman"/>
          <w:bCs/>
          <w:color w:val="auto"/>
          <w:sz w:val="24"/>
          <w:szCs w:val="24"/>
        </w:rPr>
        <w:t xml:space="preserve"> подхода является воспитание личности ребёнка как субъекта жизнедеятельности. Быть субъектом – быть хозяином деятельности:</w:t>
      </w:r>
    </w:p>
    <w:p w:rsidR="005E18B2" w:rsidRPr="004872B4" w:rsidRDefault="00466EFA" w:rsidP="004872B4">
      <w:pPr>
        <w:shd w:val="clear" w:color="auto" w:fill="FFFFFF"/>
        <w:spacing w:after="0" w:line="240" w:lineRule="auto"/>
        <w:jc w:val="both"/>
        <w:textAlignment w:val="baseline"/>
        <w:rPr>
          <w:rFonts w:ascii="Times New Roman" w:eastAsia="Times New Roman" w:hAnsi="Times New Roman" w:cs="Times New Roman"/>
          <w:color w:val="auto"/>
          <w:sz w:val="24"/>
          <w:szCs w:val="24"/>
        </w:rPr>
      </w:pPr>
      <w:r w:rsidRPr="004872B4">
        <w:rPr>
          <w:rFonts w:ascii="Times New Roman" w:eastAsia="Times New Roman" w:hAnsi="Times New Roman" w:cs="Times New Roman"/>
          <w:color w:val="auto"/>
          <w:sz w:val="24"/>
          <w:szCs w:val="24"/>
        </w:rPr>
        <w:t>— ставить цели</w:t>
      </w:r>
    </w:p>
    <w:p w:rsidR="005E18B2" w:rsidRPr="004872B4" w:rsidRDefault="00466EFA" w:rsidP="004872B4">
      <w:pPr>
        <w:shd w:val="clear" w:color="auto" w:fill="FFFFFF"/>
        <w:spacing w:after="0" w:line="240" w:lineRule="auto"/>
        <w:jc w:val="both"/>
        <w:textAlignment w:val="baseline"/>
        <w:rPr>
          <w:rFonts w:ascii="Times New Roman" w:eastAsia="Times New Roman" w:hAnsi="Times New Roman" w:cs="Times New Roman"/>
          <w:color w:val="auto"/>
          <w:sz w:val="24"/>
          <w:szCs w:val="24"/>
        </w:rPr>
      </w:pPr>
      <w:r w:rsidRPr="004872B4">
        <w:rPr>
          <w:rFonts w:ascii="Times New Roman" w:eastAsia="Times New Roman" w:hAnsi="Times New Roman" w:cs="Times New Roman"/>
          <w:color w:val="auto"/>
          <w:sz w:val="24"/>
          <w:szCs w:val="24"/>
        </w:rPr>
        <w:t>— решать задачи</w:t>
      </w:r>
    </w:p>
    <w:p w:rsidR="005E18B2" w:rsidRPr="004872B4" w:rsidRDefault="005E18B2" w:rsidP="004872B4">
      <w:pPr>
        <w:shd w:val="clear" w:color="auto" w:fill="FFFFFF"/>
        <w:spacing w:after="0" w:line="240" w:lineRule="auto"/>
        <w:jc w:val="both"/>
        <w:textAlignment w:val="baseline"/>
        <w:rPr>
          <w:rFonts w:ascii="Times New Roman" w:eastAsia="Times New Roman" w:hAnsi="Times New Roman" w:cs="Times New Roman"/>
          <w:color w:val="auto"/>
          <w:sz w:val="24"/>
          <w:szCs w:val="24"/>
        </w:rPr>
      </w:pPr>
      <w:r w:rsidRPr="004872B4">
        <w:rPr>
          <w:rFonts w:ascii="Times New Roman" w:eastAsia="Times New Roman" w:hAnsi="Times New Roman" w:cs="Times New Roman"/>
          <w:color w:val="auto"/>
          <w:sz w:val="24"/>
          <w:szCs w:val="24"/>
        </w:rPr>
        <w:t>— отвечать за результаты.</w:t>
      </w:r>
    </w:p>
    <w:p w:rsidR="004872B4" w:rsidRPr="004872B4" w:rsidRDefault="004872B4" w:rsidP="004872B4">
      <w:pPr>
        <w:tabs>
          <w:tab w:val="left" w:pos="0"/>
          <w:tab w:val="left" w:pos="360"/>
        </w:tabs>
        <w:spacing w:after="0" w:line="240" w:lineRule="auto"/>
        <w:ind w:firstLine="180"/>
        <w:jc w:val="both"/>
        <w:rPr>
          <w:rFonts w:ascii="Times New Roman" w:hAnsi="Times New Roman" w:cs="Times New Roman"/>
          <w:color w:val="auto"/>
          <w:sz w:val="24"/>
          <w:szCs w:val="24"/>
          <w:shd w:val="clear" w:color="auto" w:fill="FFFFFF"/>
        </w:rPr>
      </w:pPr>
      <w:r w:rsidRPr="004872B4">
        <w:rPr>
          <w:rFonts w:ascii="Times New Roman" w:hAnsi="Times New Roman" w:cs="Times New Roman"/>
          <w:color w:val="auto"/>
          <w:sz w:val="24"/>
          <w:szCs w:val="24"/>
          <w:shd w:val="clear" w:color="auto" w:fill="FFFFFF"/>
        </w:rPr>
        <w:tab/>
      </w:r>
      <w:r w:rsidRPr="004872B4">
        <w:rPr>
          <w:rFonts w:ascii="Times New Roman" w:hAnsi="Times New Roman" w:cs="Times New Roman"/>
          <w:color w:val="auto"/>
          <w:sz w:val="24"/>
          <w:szCs w:val="24"/>
          <w:shd w:val="clear" w:color="auto" w:fill="FFFFFF"/>
        </w:rPr>
        <w:tab/>
      </w:r>
      <w:r w:rsidR="005E18B2" w:rsidRPr="004872B4">
        <w:rPr>
          <w:rFonts w:ascii="Times New Roman" w:hAnsi="Times New Roman" w:cs="Times New Roman"/>
          <w:color w:val="auto"/>
          <w:sz w:val="24"/>
          <w:szCs w:val="24"/>
          <w:shd w:val="clear" w:color="auto" w:fill="FFFFFF"/>
        </w:rPr>
        <w:t xml:space="preserve">Понятие </w:t>
      </w:r>
      <w:proofErr w:type="spellStart"/>
      <w:r w:rsidR="005E18B2" w:rsidRPr="004872B4">
        <w:rPr>
          <w:rFonts w:ascii="Times New Roman" w:hAnsi="Times New Roman" w:cs="Times New Roman"/>
          <w:color w:val="auto"/>
          <w:sz w:val="24"/>
          <w:szCs w:val="24"/>
          <w:shd w:val="clear" w:color="auto" w:fill="FFFFFF"/>
        </w:rPr>
        <w:t>системно-деятельностного</w:t>
      </w:r>
      <w:proofErr w:type="spellEnd"/>
      <w:r w:rsidR="005E18B2" w:rsidRPr="004872B4">
        <w:rPr>
          <w:rFonts w:ascii="Times New Roman" w:hAnsi="Times New Roman" w:cs="Times New Roman"/>
          <w:color w:val="auto"/>
          <w:sz w:val="24"/>
          <w:szCs w:val="24"/>
          <w:shd w:val="clear" w:color="auto" w:fill="FFFFFF"/>
        </w:rPr>
        <w:t xml:space="preserve"> подхода указывает на то, что </w:t>
      </w:r>
      <w:proofErr w:type="gramStart"/>
      <w:r w:rsidR="005E18B2" w:rsidRPr="004872B4">
        <w:rPr>
          <w:rFonts w:ascii="Times New Roman" w:hAnsi="Times New Roman" w:cs="Times New Roman"/>
          <w:color w:val="auto"/>
          <w:sz w:val="24"/>
          <w:szCs w:val="24"/>
          <w:shd w:val="clear" w:color="auto" w:fill="FFFFFF"/>
        </w:rPr>
        <w:t>результат</w:t>
      </w:r>
      <w:proofErr w:type="gramEnd"/>
      <w:r w:rsidR="005E18B2" w:rsidRPr="004872B4">
        <w:rPr>
          <w:rFonts w:ascii="Times New Roman" w:hAnsi="Times New Roman" w:cs="Times New Roman"/>
          <w:color w:val="auto"/>
          <w:sz w:val="24"/>
          <w:szCs w:val="24"/>
          <w:shd w:val="clear" w:color="auto" w:fill="FFFFFF"/>
        </w:rPr>
        <w:t xml:space="preserve"> может быть достигнут только в том случае, если есть обратная связь.</w:t>
      </w:r>
      <w:r w:rsidR="005E18B2" w:rsidRPr="004872B4">
        <w:rPr>
          <w:rFonts w:ascii="Times New Roman" w:hAnsi="Times New Roman" w:cs="Times New Roman"/>
          <w:color w:val="auto"/>
          <w:sz w:val="24"/>
          <w:szCs w:val="24"/>
        </w:rPr>
        <w:br/>
      </w:r>
      <w:r w:rsidR="005E18B2" w:rsidRPr="004872B4">
        <w:rPr>
          <w:rFonts w:ascii="Times New Roman" w:hAnsi="Times New Roman" w:cs="Times New Roman"/>
          <w:color w:val="auto"/>
          <w:sz w:val="24"/>
          <w:szCs w:val="24"/>
          <w:shd w:val="clear" w:color="auto" w:fill="FFFFFF"/>
        </w:rPr>
        <w:t>Задача школы — не дать объем знаний, а научить учиться. Это складывается в систему универсальных учебных действий. Что имею</w:t>
      </w:r>
      <w:r w:rsidR="00466EFA" w:rsidRPr="004872B4">
        <w:rPr>
          <w:rFonts w:ascii="Times New Roman" w:hAnsi="Times New Roman" w:cs="Times New Roman"/>
          <w:color w:val="auto"/>
          <w:sz w:val="24"/>
          <w:szCs w:val="24"/>
          <w:shd w:val="clear" w:color="auto" w:fill="FFFFFF"/>
        </w:rPr>
        <w:t xml:space="preserve">т </w:t>
      </w:r>
      <w:proofErr w:type="gramStart"/>
      <w:r w:rsidR="00466EFA" w:rsidRPr="004872B4">
        <w:rPr>
          <w:rFonts w:ascii="Times New Roman" w:hAnsi="Times New Roman" w:cs="Times New Roman"/>
          <w:color w:val="auto"/>
          <w:sz w:val="24"/>
          <w:szCs w:val="24"/>
          <w:shd w:val="clear" w:color="auto" w:fill="FFFFFF"/>
        </w:rPr>
        <w:t>ввиду</w:t>
      </w:r>
      <w:proofErr w:type="gramEnd"/>
      <w:r w:rsidR="00466EFA" w:rsidRPr="004872B4">
        <w:rPr>
          <w:rFonts w:ascii="Times New Roman" w:hAnsi="Times New Roman" w:cs="Times New Roman"/>
          <w:color w:val="auto"/>
          <w:sz w:val="24"/>
          <w:szCs w:val="24"/>
          <w:shd w:val="clear" w:color="auto" w:fill="FFFFFF"/>
        </w:rPr>
        <w:t xml:space="preserve">, когда говорим «учебная </w:t>
      </w:r>
      <w:r w:rsidR="005E18B2" w:rsidRPr="004872B4">
        <w:rPr>
          <w:rFonts w:ascii="Times New Roman" w:hAnsi="Times New Roman" w:cs="Times New Roman"/>
          <w:color w:val="auto"/>
          <w:sz w:val="24"/>
          <w:szCs w:val="24"/>
          <w:shd w:val="clear" w:color="auto" w:fill="FFFFFF"/>
        </w:rPr>
        <w:t>деятельность»?</w:t>
      </w:r>
      <w:r w:rsidR="005E18B2" w:rsidRPr="004872B4">
        <w:rPr>
          <w:rFonts w:ascii="Times New Roman" w:hAnsi="Times New Roman" w:cs="Times New Roman"/>
          <w:color w:val="auto"/>
          <w:sz w:val="24"/>
          <w:szCs w:val="24"/>
        </w:rPr>
        <w:br/>
      </w:r>
      <w:r w:rsidRPr="004872B4">
        <w:rPr>
          <w:rFonts w:ascii="Times New Roman" w:hAnsi="Times New Roman" w:cs="Times New Roman"/>
          <w:color w:val="auto"/>
          <w:sz w:val="24"/>
          <w:szCs w:val="24"/>
          <w:shd w:val="clear" w:color="auto" w:fill="FFFFFF"/>
        </w:rPr>
        <w:t xml:space="preserve">           </w:t>
      </w:r>
      <w:r w:rsidR="005E18B2" w:rsidRPr="004872B4">
        <w:rPr>
          <w:rFonts w:ascii="Times New Roman" w:hAnsi="Times New Roman" w:cs="Times New Roman"/>
          <w:color w:val="auto"/>
          <w:sz w:val="24"/>
          <w:szCs w:val="24"/>
          <w:shd w:val="clear" w:color="auto" w:fill="FFFFFF"/>
        </w:rPr>
        <w:t>Учебная деятельность не есть чистое познание. Учебная деятельность — это орган развития, саморазвития, самовоспитания личности. Познание встраивается в этот процесс.</w:t>
      </w:r>
      <w:r w:rsidRPr="004872B4">
        <w:rPr>
          <w:rFonts w:ascii="Times New Roman" w:hAnsi="Times New Roman" w:cs="Times New Roman"/>
          <w:color w:val="auto"/>
          <w:sz w:val="24"/>
          <w:szCs w:val="24"/>
          <w:shd w:val="clear" w:color="auto" w:fill="FFFFFF"/>
        </w:rPr>
        <w:t xml:space="preserve"> Чему должен научиться ребёнок? </w:t>
      </w:r>
    </w:p>
    <w:p w:rsidR="00C275E6" w:rsidRPr="004872B4" w:rsidRDefault="004872B4" w:rsidP="004872B4">
      <w:pPr>
        <w:tabs>
          <w:tab w:val="left" w:pos="0"/>
          <w:tab w:val="left" w:pos="360"/>
        </w:tabs>
        <w:spacing w:after="0" w:line="240" w:lineRule="auto"/>
        <w:ind w:firstLine="18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sidR="00C275E6" w:rsidRPr="004872B4">
        <w:rPr>
          <w:rFonts w:ascii="Times New Roman" w:hAnsi="Times New Roman" w:cs="Times New Roman"/>
          <w:sz w:val="24"/>
          <w:szCs w:val="24"/>
        </w:rPr>
        <w:t xml:space="preserve">Обучение должно быть организовано так, чтобы целенаправленно вести за собой развитие. Так как основной формой организации обучения является урок, то необходимо знать принципы построения урока, примерную типологию уроков и критерии оценивания урока в рамках </w:t>
      </w:r>
      <w:proofErr w:type="spellStart"/>
      <w:r w:rsidR="00C275E6" w:rsidRPr="004872B4">
        <w:rPr>
          <w:rFonts w:ascii="Times New Roman" w:hAnsi="Times New Roman" w:cs="Times New Roman"/>
          <w:sz w:val="24"/>
          <w:szCs w:val="24"/>
        </w:rPr>
        <w:t>системно-деятельностного</w:t>
      </w:r>
      <w:proofErr w:type="spellEnd"/>
      <w:r w:rsidR="00C275E6" w:rsidRPr="004872B4">
        <w:rPr>
          <w:rFonts w:ascii="Times New Roman" w:hAnsi="Times New Roman" w:cs="Times New Roman"/>
          <w:sz w:val="24"/>
          <w:szCs w:val="24"/>
        </w:rPr>
        <w:t xml:space="preserve"> подхода. </w:t>
      </w:r>
    </w:p>
    <w:p w:rsidR="00C275E6" w:rsidRPr="004872B4" w:rsidRDefault="005E18B2"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hAnsi="Times New Roman" w:cs="Times New Roman"/>
          <w:sz w:val="24"/>
          <w:szCs w:val="24"/>
        </w:rPr>
        <w:tab/>
      </w:r>
      <w:r w:rsidR="00C275E6" w:rsidRPr="004872B4">
        <w:rPr>
          <w:rFonts w:ascii="Times New Roman" w:eastAsia="Arial" w:hAnsi="Times New Roman" w:cs="Times New Roman"/>
          <w:sz w:val="24"/>
          <w:szCs w:val="24"/>
        </w:rPr>
        <w:t xml:space="preserve">Реализация технологии </w:t>
      </w:r>
      <w:proofErr w:type="spellStart"/>
      <w:r w:rsidR="00C275E6" w:rsidRPr="004872B4">
        <w:rPr>
          <w:rFonts w:ascii="Times New Roman" w:eastAsia="Arial" w:hAnsi="Times New Roman" w:cs="Times New Roman"/>
          <w:sz w:val="24"/>
          <w:szCs w:val="24"/>
        </w:rPr>
        <w:t>деятельностного</w:t>
      </w:r>
      <w:proofErr w:type="spellEnd"/>
      <w:r w:rsidR="00C275E6" w:rsidRPr="004872B4">
        <w:rPr>
          <w:rFonts w:ascii="Times New Roman" w:eastAsia="Arial" w:hAnsi="Times New Roman" w:cs="Times New Roman"/>
          <w:sz w:val="24"/>
          <w:szCs w:val="24"/>
        </w:rPr>
        <w:t xml:space="preserve"> метода в практическом преподавании обеспечивается следующей </w:t>
      </w:r>
      <w:r w:rsidR="00C275E6" w:rsidRPr="004872B4">
        <w:rPr>
          <w:rFonts w:ascii="Times New Roman" w:eastAsia="Arial" w:hAnsi="Times New Roman" w:cs="Times New Roman"/>
          <w:b/>
          <w:bCs/>
          <w:sz w:val="24"/>
          <w:szCs w:val="24"/>
        </w:rPr>
        <w:t>системой дидактических принципов:</w:t>
      </w:r>
    </w:p>
    <w:p w:rsidR="00C275E6" w:rsidRPr="004872B4" w:rsidRDefault="00466EFA"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noProof/>
          <w:sz w:val="24"/>
          <w:szCs w:val="24"/>
        </w:rPr>
        <w:drawing>
          <wp:anchor distT="0" distB="0" distL="114300" distR="114300" simplePos="0" relativeHeight="251658240" behindDoc="1" locked="0" layoutInCell="1" allowOverlap="1">
            <wp:simplePos x="0" y="0"/>
            <wp:positionH relativeFrom="column">
              <wp:posOffset>2777490</wp:posOffset>
            </wp:positionH>
            <wp:positionV relativeFrom="paragraph">
              <wp:posOffset>16510</wp:posOffset>
            </wp:positionV>
            <wp:extent cx="3400425" cy="2550160"/>
            <wp:effectExtent l="0" t="0" r="0" b="0"/>
            <wp:wrapThrough wrapText="bothSides">
              <wp:wrapPolygon edited="0">
                <wp:start x="0" y="0"/>
                <wp:lineTo x="0" y="21460"/>
                <wp:lineTo x="21539" y="21460"/>
                <wp:lineTo x="2153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550160"/>
                    </a:xfrm>
                    <a:prstGeom prst="rect">
                      <a:avLst/>
                    </a:prstGeom>
                    <a:noFill/>
                  </pic:spPr>
                </pic:pic>
              </a:graphicData>
            </a:graphic>
          </wp:anchor>
        </w:drawing>
      </w:r>
      <w:r w:rsidR="00C275E6" w:rsidRPr="004872B4">
        <w:rPr>
          <w:rFonts w:ascii="Times New Roman" w:eastAsia="Arial" w:hAnsi="Times New Roman" w:cs="Times New Roman"/>
          <w:sz w:val="24"/>
          <w:szCs w:val="24"/>
        </w:rPr>
        <w:t xml:space="preserve">Принцип </w:t>
      </w:r>
      <w:r w:rsidR="00C275E6" w:rsidRPr="004872B4">
        <w:rPr>
          <w:rFonts w:ascii="Times New Roman" w:eastAsia="Arial" w:hAnsi="Times New Roman" w:cs="Times New Roman"/>
          <w:b/>
          <w:bCs/>
          <w:sz w:val="24"/>
          <w:szCs w:val="24"/>
        </w:rPr>
        <w:t>деятельности</w:t>
      </w:r>
      <w:r w:rsidR="00C275E6" w:rsidRPr="004872B4">
        <w:rPr>
          <w:rFonts w:ascii="Times New Roman" w:eastAsia="Arial" w:hAnsi="Times New Roman" w:cs="Times New Roman"/>
          <w:sz w:val="24"/>
          <w:szCs w:val="24"/>
        </w:rPr>
        <w:t xml:space="preserve">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w:t>
      </w:r>
      <w:proofErr w:type="spellStart"/>
      <w:r w:rsidR="00C275E6" w:rsidRPr="004872B4">
        <w:rPr>
          <w:rFonts w:ascii="Times New Roman" w:eastAsia="Arial" w:hAnsi="Times New Roman" w:cs="Times New Roman"/>
          <w:sz w:val="24"/>
          <w:szCs w:val="24"/>
        </w:rPr>
        <w:t>деятельностных</w:t>
      </w:r>
      <w:proofErr w:type="spellEnd"/>
      <w:r w:rsidR="00C275E6" w:rsidRPr="004872B4">
        <w:rPr>
          <w:rFonts w:ascii="Times New Roman" w:eastAsia="Arial" w:hAnsi="Times New Roman" w:cs="Times New Roman"/>
          <w:sz w:val="24"/>
          <w:szCs w:val="24"/>
        </w:rPr>
        <w:t xml:space="preserve"> способностей, </w:t>
      </w:r>
      <w:proofErr w:type="spellStart"/>
      <w:r w:rsidR="00C275E6" w:rsidRPr="004872B4">
        <w:rPr>
          <w:rFonts w:ascii="Times New Roman" w:eastAsia="Arial" w:hAnsi="Times New Roman" w:cs="Times New Roman"/>
          <w:sz w:val="24"/>
          <w:szCs w:val="24"/>
        </w:rPr>
        <w:t>общеучебных</w:t>
      </w:r>
      <w:proofErr w:type="spellEnd"/>
      <w:r w:rsidR="00C275E6" w:rsidRPr="004872B4">
        <w:rPr>
          <w:rFonts w:ascii="Times New Roman" w:eastAsia="Arial" w:hAnsi="Times New Roman" w:cs="Times New Roman"/>
          <w:sz w:val="24"/>
          <w:szCs w:val="24"/>
        </w:rPr>
        <w:t xml:space="preserve"> умений.</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Принцип </w:t>
      </w:r>
      <w:r w:rsidRPr="004872B4">
        <w:rPr>
          <w:rFonts w:ascii="Times New Roman" w:eastAsia="Arial" w:hAnsi="Times New Roman" w:cs="Times New Roman"/>
          <w:b/>
          <w:bCs/>
          <w:i/>
          <w:iCs/>
          <w:sz w:val="24"/>
          <w:szCs w:val="24"/>
        </w:rPr>
        <w:t>непрерывности</w:t>
      </w:r>
      <w:r w:rsidRPr="004872B4">
        <w:rPr>
          <w:rFonts w:ascii="Times New Roman" w:eastAsia="Arial" w:hAnsi="Times New Roman" w:cs="Times New Roman"/>
          <w:sz w:val="24"/>
          <w:szCs w:val="24"/>
        </w:rPr>
        <w:t xml:space="preserve"> –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Принцип </w:t>
      </w:r>
      <w:r w:rsidRPr="004872B4">
        <w:rPr>
          <w:rFonts w:ascii="Times New Roman" w:eastAsia="Arial" w:hAnsi="Times New Roman" w:cs="Times New Roman"/>
          <w:b/>
          <w:bCs/>
          <w:i/>
          <w:iCs/>
          <w:sz w:val="24"/>
          <w:szCs w:val="24"/>
        </w:rPr>
        <w:t>целостности</w:t>
      </w:r>
      <w:r w:rsidRPr="004872B4">
        <w:rPr>
          <w:rFonts w:ascii="Times New Roman" w:eastAsia="Arial" w:hAnsi="Times New Roman" w:cs="Times New Roman"/>
          <w:sz w:val="24"/>
          <w:szCs w:val="24"/>
        </w:rPr>
        <w:t xml:space="preserve"> –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Принцип </w:t>
      </w:r>
      <w:r w:rsidRPr="004872B4">
        <w:rPr>
          <w:rFonts w:ascii="Times New Roman" w:eastAsia="Arial" w:hAnsi="Times New Roman" w:cs="Times New Roman"/>
          <w:b/>
          <w:bCs/>
          <w:i/>
          <w:iCs/>
          <w:sz w:val="24"/>
          <w:szCs w:val="24"/>
        </w:rPr>
        <w:t>минимакса</w:t>
      </w:r>
      <w:r w:rsidRPr="004872B4">
        <w:rPr>
          <w:rFonts w:ascii="Times New Roman" w:eastAsia="Arial" w:hAnsi="Times New Roman" w:cs="Times New Roman"/>
          <w:sz w:val="24"/>
          <w:szCs w:val="24"/>
        </w:rPr>
        <w:t xml:space="preserve"> –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Принцип </w:t>
      </w:r>
      <w:r w:rsidRPr="004872B4">
        <w:rPr>
          <w:rFonts w:ascii="Times New Roman" w:eastAsia="Arial" w:hAnsi="Times New Roman" w:cs="Times New Roman"/>
          <w:b/>
          <w:bCs/>
          <w:i/>
          <w:iCs/>
          <w:sz w:val="24"/>
          <w:szCs w:val="24"/>
        </w:rPr>
        <w:t>психологической комфортности</w:t>
      </w:r>
      <w:r w:rsidRPr="004872B4">
        <w:rPr>
          <w:rFonts w:ascii="Times New Roman" w:eastAsia="Arial" w:hAnsi="Times New Roman" w:cs="Times New Roman"/>
          <w:sz w:val="24"/>
          <w:szCs w:val="24"/>
        </w:rPr>
        <w:t xml:space="preserve"> – предполагает снятие всех </w:t>
      </w:r>
      <w:proofErr w:type="spellStart"/>
      <w:r w:rsidRPr="004872B4">
        <w:rPr>
          <w:rFonts w:ascii="Times New Roman" w:eastAsia="Arial" w:hAnsi="Times New Roman" w:cs="Times New Roman"/>
          <w:sz w:val="24"/>
          <w:szCs w:val="24"/>
        </w:rPr>
        <w:t>стрессообразующих</w:t>
      </w:r>
      <w:proofErr w:type="spellEnd"/>
      <w:r w:rsidRPr="004872B4">
        <w:rPr>
          <w:rFonts w:ascii="Times New Roman" w:eastAsia="Arial" w:hAnsi="Times New Roman" w:cs="Times New Roman"/>
          <w:sz w:val="24"/>
          <w:szCs w:val="24"/>
        </w:rPr>
        <w:t xml:space="preserve"> факторов учебного процесса, создание в школе и на уроках </w:t>
      </w:r>
      <w:r w:rsidRPr="004872B4">
        <w:rPr>
          <w:rFonts w:ascii="Times New Roman" w:eastAsia="Arial" w:hAnsi="Times New Roman" w:cs="Times New Roman"/>
          <w:sz w:val="24"/>
          <w:szCs w:val="24"/>
        </w:rPr>
        <w:lastRenderedPageBreak/>
        <w:t>доброжелательной атмосферы, ориентированной на реализацию идей педагогики сотрудничества, развитие диалоговых форм общения.</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Принцип </w:t>
      </w:r>
      <w:r w:rsidRPr="004872B4">
        <w:rPr>
          <w:rFonts w:ascii="Times New Roman" w:eastAsia="Arial" w:hAnsi="Times New Roman" w:cs="Times New Roman"/>
          <w:b/>
          <w:bCs/>
          <w:i/>
          <w:iCs/>
          <w:sz w:val="24"/>
          <w:szCs w:val="24"/>
        </w:rPr>
        <w:t>вариативности</w:t>
      </w:r>
      <w:r w:rsidRPr="004872B4">
        <w:rPr>
          <w:rFonts w:ascii="Times New Roman" w:eastAsia="Arial" w:hAnsi="Times New Roman" w:cs="Times New Roman"/>
          <w:sz w:val="24"/>
          <w:szCs w:val="24"/>
        </w:rPr>
        <w:t xml:space="preserve"> – предполагает формирование учащимися способностей к систематическому перебору вариантов и адекватному принятию решений в ситуациях выбора.</w:t>
      </w:r>
    </w:p>
    <w:p w:rsidR="005E18B2"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Принцип </w:t>
      </w:r>
      <w:r w:rsidRPr="004872B4">
        <w:rPr>
          <w:rFonts w:ascii="Times New Roman" w:eastAsia="Arial" w:hAnsi="Times New Roman" w:cs="Times New Roman"/>
          <w:b/>
          <w:bCs/>
          <w:i/>
          <w:iCs/>
          <w:sz w:val="24"/>
          <w:szCs w:val="24"/>
        </w:rPr>
        <w:t>творчества</w:t>
      </w:r>
      <w:r w:rsidRPr="004872B4">
        <w:rPr>
          <w:rFonts w:ascii="Times New Roman" w:eastAsia="Arial" w:hAnsi="Times New Roman" w:cs="Times New Roman"/>
          <w:sz w:val="24"/>
          <w:szCs w:val="24"/>
        </w:rPr>
        <w:t xml:space="preserve"> –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rsidR="00C275E6" w:rsidRPr="00292B04" w:rsidRDefault="004872B4" w:rsidP="004872B4">
      <w:pPr>
        <w:tabs>
          <w:tab w:val="left" w:pos="0"/>
          <w:tab w:val="left" w:pos="360"/>
        </w:tabs>
        <w:spacing w:after="0" w:line="240" w:lineRule="auto"/>
        <w:jc w:val="both"/>
        <w:rPr>
          <w:rFonts w:ascii="Times New Roman" w:eastAsia="Arial" w:hAnsi="Times New Roman" w:cs="Times New Roman"/>
          <w:color w:val="FF0000"/>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C275E6" w:rsidRPr="00292B04">
        <w:rPr>
          <w:rFonts w:ascii="Times New Roman" w:eastAsia="Arial" w:hAnsi="Times New Roman" w:cs="Times New Roman"/>
          <w:color w:val="FF0000"/>
          <w:sz w:val="24"/>
          <w:szCs w:val="24"/>
        </w:rPr>
        <w:t xml:space="preserve">Уроки </w:t>
      </w:r>
      <w:proofErr w:type="spellStart"/>
      <w:r w:rsidR="00C275E6" w:rsidRPr="00292B04">
        <w:rPr>
          <w:rFonts w:ascii="Times New Roman" w:eastAsia="Arial" w:hAnsi="Times New Roman" w:cs="Times New Roman"/>
          <w:color w:val="FF0000"/>
          <w:sz w:val="24"/>
          <w:szCs w:val="24"/>
        </w:rPr>
        <w:t>деятельностной</w:t>
      </w:r>
      <w:proofErr w:type="spellEnd"/>
      <w:r w:rsidR="00C275E6" w:rsidRPr="00292B04">
        <w:rPr>
          <w:rFonts w:ascii="Times New Roman" w:eastAsia="Arial" w:hAnsi="Times New Roman" w:cs="Times New Roman"/>
          <w:color w:val="FF0000"/>
          <w:sz w:val="24"/>
          <w:szCs w:val="24"/>
        </w:rPr>
        <w:t xml:space="preserve"> направленности по </w:t>
      </w:r>
      <w:proofErr w:type="spellStart"/>
      <w:r w:rsidR="00C275E6" w:rsidRPr="00292B04">
        <w:rPr>
          <w:rFonts w:ascii="Times New Roman" w:eastAsia="Arial" w:hAnsi="Times New Roman" w:cs="Times New Roman"/>
          <w:color w:val="FF0000"/>
          <w:sz w:val="24"/>
          <w:szCs w:val="24"/>
        </w:rPr>
        <w:t>целеполаганию</w:t>
      </w:r>
      <w:proofErr w:type="spellEnd"/>
      <w:r w:rsidR="00C275E6" w:rsidRPr="00292B04">
        <w:rPr>
          <w:rFonts w:ascii="Times New Roman" w:eastAsia="Arial" w:hAnsi="Times New Roman" w:cs="Times New Roman"/>
          <w:color w:val="FF0000"/>
          <w:sz w:val="24"/>
          <w:szCs w:val="24"/>
        </w:rPr>
        <w:t xml:space="preserve"> можно распределить на четыре группы:</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уроки «открытия» нового знания;</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уроки рефлексии;</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уроки общеметодологической направленности;</w:t>
      </w:r>
    </w:p>
    <w:p w:rsidR="00C275E6" w:rsidRPr="004872B4" w:rsidRDefault="00C275E6" w:rsidP="004872B4">
      <w:pPr>
        <w:numPr>
          <w:ilvl w:val="0"/>
          <w:numId w:val="1"/>
        </w:numPr>
        <w:tabs>
          <w:tab w:val="left" w:pos="0"/>
          <w:tab w:val="left" w:pos="360"/>
          <w:tab w:val="num" w:pos="993"/>
        </w:tabs>
        <w:spacing w:after="0" w:line="240" w:lineRule="auto"/>
        <w:ind w:left="0" w:firstLine="18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уроки развивающего контроля.</w:t>
      </w:r>
    </w:p>
    <w:p w:rsidR="00C275E6" w:rsidRPr="004872B4" w:rsidRDefault="00C275E6" w:rsidP="004872B4">
      <w:pPr>
        <w:tabs>
          <w:tab w:val="left" w:pos="0"/>
          <w:tab w:val="left" w:pos="360"/>
        </w:tabs>
        <w:spacing w:after="0" w:line="240" w:lineRule="auto"/>
        <w:ind w:firstLine="180"/>
        <w:jc w:val="both"/>
        <w:rPr>
          <w:rFonts w:ascii="Times New Roman" w:eastAsia="Arial" w:hAnsi="Times New Roman" w:cs="Times New Roman"/>
          <w:sz w:val="24"/>
          <w:szCs w:val="24"/>
        </w:rPr>
      </w:pPr>
    </w:p>
    <w:p w:rsidR="00C275E6" w:rsidRPr="00292B04" w:rsidRDefault="00292B04" w:rsidP="004872B4">
      <w:pPr>
        <w:tabs>
          <w:tab w:val="left" w:pos="0"/>
          <w:tab w:val="left" w:pos="360"/>
        </w:tabs>
        <w:spacing w:after="0" w:line="240" w:lineRule="auto"/>
        <w:ind w:firstLine="180"/>
        <w:jc w:val="both"/>
        <w:rPr>
          <w:rFonts w:ascii="Times New Roman" w:eastAsia="Arial" w:hAnsi="Times New Roman" w:cs="Times New Roman"/>
          <w:b/>
          <w:bCs/>
          <w:color w:val="FF0000"/>
          <w:sz w:val="24"/>
          <w:szCs w:val="24"/>
        </w:rPr>
      </w:pPr>
      <w:proofErr w:type="gramStart"/>
      <w:r w:rsidRPr="00292B04">
        <w:rPr>
          <w:rFonts w:ascii="Times New Roman" w:eastAsia="Arial" w:hAnsi="Times New Roman" w:cs="Times New Roman"/>
          <w:b/>
          <w:bCs/>
          <w:color w:val="FF0000"/>
          <w:sz w:val="24"/>
          <w:szCs w:val="24"/>
          <w:lang w:val="en-US"/>
        </w:rPr>
        <w:t>I</w:t>
      </w:r>
      <w:r w:rsidR="00C275E6" w:rsidRPr="00292B04">
        <w:rPr>
          <w:rFonts w:ascii="Times New Roman" w:eastAsia="Arial" w:hAnsi="Times New Roman" w:cs="Times New Roman"/>
          <w:b/>
          <w:bCs/>
          <w:color w:val="FF0000"/>
          <w:sz w:val="24"/>
          <w:szCs w:val="24"/>
        </w:rPr>
        <w:t>. Урок «открытия» нового знания.</w:t>
      </w:r>
      <w:proofErr w:type="gramEnd"/>
    </w:p>
    <w:p w:rsidR="00C275E6" w:rsidRPr="004872B4" w:rsidRDefault="00C275E6" w:rsidP="004872B4">
      <w:pPr>
        <w:tabs>
          <w:tab w:val="left" w:pos="0"/>
          <w:tab w:val="left" w:pos="360"/>
        </w:tabs>
        <w:spacing w:after="0" w:line="240" w:lineRule="auto"/>
        <w:ind w:firstLine="180"/>
        <w:jc w:val="both"/>
        <w:rPr>
          <w:rFonts w:ascii="Times New Roman" w:eastAsia="Arial" w:hAnsi="Times New Roman" w:cs="Times New Roman"/>
          <w:i/>
          <w:iCs/>
          <w:sz w:val="24"/>
          <w:szCs w:val="24"/>
        </w:rPr>
      </w:pPr>
      <w:proofErr w:type="spellStart"/>
      <w:r w:rsidRPr="00292B04">
        <w:rPr>
          <w:rFonts w:ascii="Times New Roman" w:eastAsia="Arial" w:hAnsi="Times New Roman" w:cs="Times New Roman"/>
          <w:i/>
          <w:iCs/>
          <w:color w:val="002060"/>
          <w:sz w:val="24"/>
          <w:szCs w:val="24"/>
        </w:rPr>
        <w:t>Деятельностная</w:t>
      </w:r>
      <w:proofErr w:type="spellEnd"/>
      <w:r w:rsidRPr="00292B04">
        <w:rPr>
          <w:rFonts w:ascii="Times New Roman" w:eastAsia="Arial" w:hAnsi="Times New Roman" w:cs="Times New Roman"/>
          <w:i/>
          <w:iCs/>
          <w:color w:val="002060"/>
          <w:sz w:val="24"/>
          <w:szCs w:val="24"/>
        </w:rPr>
        <w:t xml:space="preserve"> цель:</w:t>
      </w:r>
      <w:r w:rsidRPr="004872B4">
        <w:rPr>
          <w:rFonts w:ascii="Times New Roman" w:eastAsia="Arial" w:hAnsi="Times New Roman" w:cs="Times New Roman"/>
          <w:sz w:val="24"/>
          <w:szCs w:val="24"/>
        </w:rPr>
        <w:t xml:space="preserve"> формирование способности учащихся к новому способу действия.</w:t>
      </w:r>
    </w:p>
    <w:p w:rsidR="00C275E6" w:rsidRPr="004872B4" w:rsidRDefault="00C275E6" w:rsidP="004872B4">
      <w:pPr>
        <w:tabs>
          <w:tab w:val="left" w:pos="0"/>
          <w:tab w:val="left" w:pos="360"/>
        </w:tabs>
        <w:spacing w:after="0" w:line="240" w:lineRule="auto"/>
        <w:ind w:firstLine="180"/>
        <w:jc w:val="both"/>
        <w:rPr>
          <w:rFonts w:ascii="Times New Roman" w:eastAsia="Arial" w:hAnsi="Times New Roman" w:cs="Times New Roman"/>
          <w:i/>
          <w:iCs/>
          <w:sz w:val="24"/>
          <w:szCs w:val="24"/>
        </w:rPr>
      </w:pPr>
      <w:r w:rsidRPr="00292B04">
        <w:rPr>
          <w:rFonts w:ascii="Times New Roman" w:eastAsia="Arial" w:hAnsi="Times New Roman" w:cs="Times New Roman"/>
          <w:i/>
          <w:iCs/>
          <w:color w:val="002060"/>
          <w:sz w:val="24"/>
          <w:szCs w:val="24"/>
        </w:rPr>
        <w:t>Образовательная цель</w:t>
      </w:r>
      <w:r w:rsidRPr="004872B4">
        <w:rPr>
          <w:rFonts w:ascii="Times New Roman" w:eastAsia="Arial" w:hAnsi="Times New Roman" w:cs="Times New Roman"/>
          <w:i/>
          <w:iCs/>
          <w:sz w:val="24"/>
          <w:szCs w:val="24"/>
        </w:rPr>
        <w:t>:</w:t>
      </w:r>
      <w:r w:rsidRPr="004872B4">
        <w:rPr>
          <w:rFonts w:ascii="Times New Roman" w:eastAsia="Arial" w:hAnsi="Times New Roman" w:cs="Times New Roman"/>
          <w:sz w:val="24"/>
          <w:szCs w:val="24"/>
        </w:rPr>
        <w:t xml:space="preserve"> расширение понятийной базы за счет включения в нее новых элементов.</w:t>
      </w:r>
    </w:p>
    <w:p w:rsidR="00C275E6" w:rsidRPr="00292B04" w:rsidRDefault="00C275E6" w:rsidP="00292B04">
      <w:pPr>
        <w:tabs>
          <w:tab w:val="left" w:pos="0"/>
          <w:tab w:val="left" w:pos="360"/>
        </w:tabs>
        <w:spacing w:after="0" w:line="240" w:lineRule="auto"/>
        <w:ind w:firstLine="180"/>
        <w:jc w:val="both"/>
        <w:rPr>
          <w:rFonts w:ascii="Times New Roman" w:eastAsia="Arial" w:hAnsi="Times New Roman" w:cs="Times New Roman"/>
          <w:b/>
          <w:bCs/>
          <w:color w:val="FF0000"/>
          <w:sz w:val="24"/>
          <w:szCs w:val="24"/>
        </w:rPr>
      </w:pPr>
      <w:r w:rsidRPr="00292B04">
        <w:rPr>
          <w:rFonts w:ascii="Times New Roman" w:eastAsia="Arial" w:hAnsi="Times New Roman" w:cs="Times New Roman"/>
          <w:b/>
          <w:bCs/>
          <w:color w:val="FF0000"/>
          <w:sz w:val="24"/>
          <w:szCs w:val="24"/>
        </w:rPr>
        <w:t xml:space="preserve">Структура уроков ведения нового знания в рамках </w:t>
      </w:r>
      <w:proofErr w:type="spellStart"/>
      <w:r w:rsidRPr="00292B04">
        <w:rPr>
          <w:rFonts w:ascii="Times New Roman" w:eastAsia="Arial" w:hAnsi="Times New Roman" w:cs="Times New Roman"/>
          <w:b/>
          <w:bCs/>
          <w:color w:val="FF0000"/>
          <w:sz w:val="24"/>
          <w:szCs w:val="24"/>
        </w:rPr>
        <w:t>деятельностного</w:t>
      </w:r>
      <w:proofErr w:type="spellEnd"/>
      <w:r w:rsidRPr="00292B04">
        <w:rPr>
          <w:rFonts w:ascii="Times New Roman" w:eastAsia="Arial" w:hAnsi="Times New Roman" w:cs="Times New Roman"/>
          <w:b/>
          <w:bCs/>
          <w:color w:val="FF0000"/>
          <w:sz w:val="24"/>
          <w:szCs w:val="24"/>
        </w:rPr>
        <w:t xml:space="preserve"> подхода </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1. Мотивирование к учебной деятельности.</w:t>
      </w:r>
    </w:p>
    <w:p w:rsidR="00C275E6" w:rsidRPr="004872B4" w:rsidRDefault="00292B04" w:rsidP="004872B4">
      <w:pPr>
        <w:tabs>
          <w:tab w:val="left" w:pos="0"/>
          <w:tab w:val="left" w:pos="36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sidR="00C275E6" w:rsidRPr="004872B4">
        <w:rPr>
          <w:rFonts w:ascii="Times New Roman" w:eastAsia="Arial" w:hAnsi="Times New Roman" w:cs="Times New Roman"/>
          <w:sz w:val="24"/>
          <w:szCs w:val="24"/>
        </w:rPr>
        <w:t>Данный этап процесса обучения предполагает осознанное вхождение учащегося в пространство учебной деятельности на уроке. С этой целью на данном этапе организуется его мотивирование к учебной деятельности, а именно:</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актуализируются требования к нему со стороны учебной деятельности (“надо”);</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создаются условия для возникновения внутренней потребности включения в учебную деятельность (“хочу”);</w:t>
      </w:r>
    </w:p>
    <w:p w:rsidR="00C275E6" w:rsidRPr="00292B0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устанавливаются тематические рамки (“могу”).</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В развитом варианте здесь происходят процессы адекватного самоопределения в учебной деятельности и </w:t>
      </w:r>
      <w:proofErr w:type="spellStart"/>
      <w:r w:rsidRPr="004872B4">
        <w:rPr>
          <w:rFonts w:ascii="Times New Roman" w:eastAsia="Arial" w:hAnsi="Times New Roman" w:cs="Times New Roman"/>
          <w:sz w:val="24"/>
          <w:szCs w:val="24"/>
        </w:rPr>
        <w:t>самополагания</w:t>
      </w:r>
      <w:proofErr w:type="spellEnd"/>
      <w:r w:rsidRPr="004872B4">
        <w:rPr>
          <w:rFonts w:ascii="Times New Roman" w:eastAsia="Arial" w:hAnsi="Times New Roman" w:cs="Times New Roman"/>
          <w:sz w:val="24"/>
          <w:szCs w:val="24"/>
        </w:rPr>
        <w:t xml:space="preserve"> в ней, предполагающие сопоставление учеником своего реального “Я” с образом “Я - идеальный ученик”, осознанное подчинение себя системе нормативных требований учебной деятельности и выработку внутренней готовности к их реализации.</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2. Актуализация и фиксирование индивидуального затруднения в пробном учебном действии.</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На данном этапе организуется подготовка и мотивация учащихся к надлежащему самостоятельному выполнению пробного учебного действия, его осуществление и фиксация индивидуального затруднения.</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Соответственно, данный этап предполагает:</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актуализацию изученных способов действий, достаточных для построения нового знания, их обобщение и знаковую фиксацию;</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актуализацию соответствующих мыслительных операций и познавательных процессов;</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мотивацию к пробному учебному действию (“надо” - “могу” - “хочу”) и его самостоятельное осуществление;</w:t>
      </w:r>
    </w:p>
    <w:p w:rsidR="00C275E6" w:rsidRPr="00292B0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фиксацию индивидуальных затруднений в выполнении пробного учебного действия или его обосновании.</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3. Выявление места и причины затруднения.</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На данном этапе учитель организует выявление учащимися места и причины затруднения. Для этого учащиеся должны:</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восстановить выполненные операции и зафиксировать (вербально и </w:t>
      </w:r>
      <w:proofErr w:type="spellStart"/>
      <w:r w:rsidRPr="004872B4">
        <w:rPr>
          <w:rFonts w:ascii="Times New Roman" w:eastAsia="Arial" w:hAnsi="Times New Roman" w:cs="Times New Roman"/>
          <w:sz w:val="24"/>
          <w:szCs w:val="24"/>
        </w:rPr>
        <w:t>знаково</w:t>
      </w:r>
      <w:proofErr w:type="spellEnd"/>
      <w:r w:rsidRPr="004872B4">
        <w:rPr>
          <w:rFonts w:ascii="Times New Roman" w:eastAsia="Arial" w:hAnsi="Times New Roman" w:cs="Times New Roman"/>
          <w:sz w:val="24"/>
          <w:szCs w:val="24"/>
        </w:rPr>
        <w:t>) мест</w:t>
      </w:r>
      <w:proofErr w:type="gramStart"/>
      <w:r w:rsidRPr="004872B4">
        <w:rPr>
          <w:rFonts w:ascii="Times New Roman" w:eastAsia="Arial" w:hAnsi="Times New Roman" w:cs="Times New Roman"/>
          <w:sz w:val="24"/>
          <w:szCs w:val="24"/>
        </w:rPr>
        <w:t>о-</w:t>
      </w:r>
      <w:proofErr w:type="gramEnd"/>
      <w:r w:rsidRPr="004872B4">
        <w:rPr>
          <w:rFonts w:ascii="Times New Roman" w:eastAsia="Arial" w:hAnsi="Times New Roman" w:cs="Times New Roman"/>
          <w:sz w:val="24"/>
          <w:szCs w:val="24"/>
        </w:rPr>
        <w:t xml:space="preserve"> шаг, операцию, где возникло затруднение;</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lastRenderedPageBreak/>
        <w:t>соотнести свои действия с используемым способом действий (алгоритмом, понятием и т.д.) и на этой основе выявить и зафиксировать во внешней речи причину затруднения - те конкретные знания, умения или способности, которых недостает для решения исходной задачи и задач такого класса или типа вообще.</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4. Построение проекта выхода из затруднения (цель и тема, способ, план, средство).</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На данном этапе учащиеся в коммуникативной форме обдумывают проект будущих учебных действий: ставят цель (целью всегда является устранение возникшего затруднения), согласовывают тему урока, выбирают способ, строят план достижения цели и определяют средств</w:t>
      </w:r>
      <w:proofErr w:type="gramStart"/>
      <w:r w:rsidRPr="004872B4">
        <w:rPr>
          <w:rFonts w:ascii="Times New Roman" w:eastAsia="Arial" w:hAnsi="Times New Roman" w:cs="Times New Roman"/>
          <w:sz w:val="24"/>
          <w:szCs w:val="24"/>
        </w:rPr>
        <w:t>а-</w:t>
      </w:r>
      <w:proofErr w:type="gramEnd"/>
      <w:r w:rsidRPr="004872B4">
        <w:rPr>
          <w:rFonts w:ascii="Times New Roman" w:eastAsia="Arial" w:hAnsi="Times New Roman" w:cs="Times New Roman"/>
          <w:sz w:val="24"/>
          <w:szCs w:val="24"/>
        </w:rPr>
        <w:t xml:space="preserve"> алгоритмы, модели и т.д. Этим процессом руководит учитель: на первых порах с помощью подводящего диалога, затем – побуждающего, а затем и с помощью исследовательских методов.</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5. Реализация построенного проекта.</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На данном этапе осуществляется реализация построенного проекта: обсуждаются различные варианты, предложенные учащимися, и выбирается оптимальный вариант, который фиксируется в языке вербально и </w:t>
      </w:r>
      <w:proofErr w:type="spellStart"/>
      <w:r w:rsidRPr="004872B4">
        <w:rPr>
          <w:rFonts w:ascii="Times New Roman" w:eastAsia="Arial" w:hAnsi="Times New Roman" w:cs="Times New Roman"/>
          <w:sz w:val="24"/>
          <w:szCs w:val="24"/>
        </w:rPr>
        <w:t>знаково</w:t>
      </w:r>
      <w:proofErr w:type="spellEnd"/>
      <w:r w:rsidRPr="004872B4">
        <w:rPr>
          <w:rFonts w:ascii="Times New Roman" w:eastAsia="Arial" w:hAnsi="Times New Roman" w:cs="Times New Roman"/>
          <w:sz w:val="24"/>
          <w:szCs w:val="24"/>
        </w:rPr>
        <w:t>. Построенный способ действий используется для решения исходной задачи, вызвавшей затруднение. В завершение уточняется общий характер нового знания и фиксируется преодоление возникшего ранее затруднения.</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6. Первичное закрепление с проговариванием во внешней речи.</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На данном этапе учащиеся в форме коммуникации (фронтально, в группах, в парах) решают типовые задания на новый способ действий с проговариванием алгоритма решения вслух.</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7. Самостоятельная работа с самопроверкой по эталону.</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При проведении данного этапа используется индивидуальная форма работы: учащиеся самостоятельно выполняют задания нового типа и осуществляют их самопроверку, пошагово сравнивая с эталоном. В завершение организуется исполнительская рефлексия хода реализации построенного проекта учебных действий и контрольных процедур.</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Эмоциональная направленность этапа состоит в организации, по возможности, для каждого ученика ситуации успеха, мотивирующей его к включению в дальнейшую познавательную деятельность.</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8. Включение в систему знаний и повторение.</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На данном этапе выявляются границы применимости нового знания и выполняются задания, в которых новый способ действий предусматривается как промежуточный шаг.</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Организуя этот этап, учитель подбирает задания, в которых тренируется использование изученного ранее материала, имеющего методическую ценность для введения в последующем новых способов действий. Таким образом, происходит, с одной стороны, автоматизация умственных действий по изученным нормам, а с другой – подготовка к введению в будущем новых норм.</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b/>
          <w:bCs/>
          <w:color w:val="002060"/>
          <w:sz w:val="24"/>
          <w:szCs w:val="24"/>
        </w:rPr>
      </w:pPr>
      <w:r w:rsidRPr="00292B04">
        <w:rPr>
          <w:rFonts w:ascii="Times New Roman" w:eastAsia="Arial" w:hAnsi="Times New Roman" w:cs="Times New Roman"/>
          <w:b/>
          <w:bCs/>
          <w:color w:val="002060"/>
          <w:sz w:val="24"/>
          <w:szCs w:val="24"/>
        </w:rPr>
        <w:t>9. Рефлексия учебной деятельности на уроке (итог).</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На данном этапе фиксируется новое содержание, изученное на уроке, и организуется рефлексия и самооценка учениками собственной учебной деятельности. В завершение соотносятся ее цель и результаты, фиксируется степень их соответствия, и намечаются дальнейшие цели деятельности.</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p>
    <w:p w:rsidR="00C275E6" w:rsidRPr="00292B04" w:rsidRDefault="00292B04" w:rsidP="004872B4">
      <w:pPr>
        <w:tabs>
          <w:tab w:val="left" w:pos="0"/>
          <w:tab w:val="left" w:pos="360"/>
        </w:tabs>
        <w:spacing w:after="0" w:line="240" w:lineRule="auto"/>
        <w:ind w:left="720" w:hanging="720"/>
        <w:jc w:val="both"/>
        <w:rPr>
          <w:rFonts w:ascii="Times New Roman" w:eastAsia="Arial" w:hAnsi="Times New Roman" w:cs="Times New Roman"/>
          <w:b/>
          <w:bCs/>
          <w:color w:val="FF0000"/>
          <w:sz w:val="24"/>
          <w:szCs w:val="24"/>
        </w:rPr>
      </w:pPr>
      <w:r w:rsidRPr="00292B04">
        <w:rPr>
          <w:rFonts w:ascii="Times New Roman" w:eastAsia="Arial" w:hAnsi="Times New Roman" w:cs="Times New Roman"/>
          <w:b/>
          <w:bCs/>
          <w:color w:val="FF0000"/>
          <w:sz w:val="24"/>
          <w:szCs w:val="24"/>
          <w:lang w:val="en-US"/>
        </w:rPr>
        <w:t>II</w:t>
      </w:r>
      <w:r w:rsidR="00C275E6" w:rsidRPr="00292B04">
        <w:rPr>
          <w:rFonts w:ascii="Times New Roman" w:eastAsia="Arial" w:hAnsi="Times New Roman" w:cs="Times New Roman"/>
          <w:b/>
          <w:bCs/>
          <w:color w:val="FF0000"/>
          <w:sz w:val="24"/>
          <w:szCs w:val="24"/>
        </w:rPr>
        <w:t>. Урок рефлексии.</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i/>
          <w:iCs/>
          <w:sz w:val="24"/>
          <w:szCs w:val="24"/>
        </w:rPr>
      </w:pPr>
      <w:proofErr w:type="spellStart"/>
      <w:r w:rsidRPr="00292B04">
        <w:rPr>
          <w:rFonts w:ascii="Times New Roman" w:eastAsia="Arial" w:hAnsi="Times New Roman" w:cs="Times New Roman"/>
          <w:i/>
          <w:iCs/>
          <w:color w:val="002060"/>
          <w:sz w:val="24"/>
          <w:szCs w:val="24"/>
        </w:rPr>
        <w:t>Деятельностная</w:t>
      </w:r>
      <w:proofErr w:type="spellEnd"/>
      <w:r w:rsidRPr="00292B04">
        <w:rPr>
          <w:rFonts w:ascii="Times New Roman" w:eastAsia="Arial" w:hAnsi="Times New Roman" w:cs="Times New Roman"/>
          <w:i/>
          <w:iCs/>
          <w:color w:val="002060"/>
          <w:sz w:val="24"/>
          <w:szCs w:val="24"/>
        </w:rPr>
        <w:t xml:space="preserve"> цель:</w:t>
      </w:r>
      <w:r w:rsidRPr="004872B4">
        <w:rPr>
          <w:rFonts w:ascii="Times New Roman" w:eastAsia="Arial" w:hAnsi="Times New Roman" w:cs="Times New Roman"/>
          <w:sz w:val="24"/>
          <w:szCs w:val="24"/>
        </w:rPr>
        <w:t xml:space="preserve"> формирование у учащихся способностей к рефлексии коррекционно-контрольного типа и реализации коррекционной нормы (фиксирование собственных затруднений в деятельности, выявление их причин, построение и реализация проекта выхода из затруднения и т.д.).</w:t>
      </w:r>
    </w:p>
    <w:p w:rsidR="00C275E6" w:rsidRPr="004872B4" w:rsidRDefault="00C275E6" w:rsidP="004872B4">
      <w:pPr>
        <w:tabs>
          <w:tab w:val="left" w:pos="0"/>
          <w:tab w:val="left" w:pos="360"/>
        </w:tabs>
        <w:spacing w:after="0" w:line="240" w:lineRule="auto"/>
        <w:ind w:left="720" w:hanging="720"/>
        <w:jc w:val="both"/>
        <w:rPr>
          <w:rFonts w:ascii="Times New Roman" w:eastAsia="Arial" w:hAnsi="Times New Roman" w:cs="Times New Roman"/>
          <w:i/>
          <w:iCs/>
          <w:sz w:val="24"/>
          <w:szCs w:val="24"/>
        </w:rPr>
      </w:pPr>
      <w:r w:rsidRPr="00292B04">
        <w:rPr>
          <w:rFonts w:ascii="Times New Roman" w:eastAsia="Arial" w:hAnsi="Times New Roman" w:cs="Times New Roman"/>
          <w:i/>
          <w:iCs/>
          <w:color w:val="002060"/>
          <w:sz w:val="24"/>
          <w:szCs w:val="24"/>
        </w:rPr>
        <w:lastRenderedPageBreak/>
        <w:t>Образовательная цель:</w:t>
      </w:r>
      <w:r w:rsidRPr="004872B4">
        <w:rPr>
          <w:rFonts w:ascii="Times New Roman" w:eastAsia="Arial" w:hAnsi="Times New Roman" w:cs="Times New Roman"/>
          <w:sz w:val="24"/>
          <w:szCs w:val="24"/>
        </w:rPr>
        <w:t xml:space="preserve"> коррекция и тренинг изученных понятий, алгоритмов и т.д.</w:t>
      </w:r>
    </w:p>
    <w:p w:rsidR="00C275E6" w:rsidRPr="004872B4" w:rsidRDefault="00C275E6" w:rsidP="004872B4">
      <w:pPr>
        <w:tabs>
          <w:tab w:val="left" w:pos="0"/>
          <w:tab w:val="left" w:pos="360"/>
        </w:tabs>
        <w:spacing w:after="0" w:line="240" w:lineRule="auto"/>
        <w:ind w:left="720" w:hanging="720"/>
        <w:jc w:val="both"/>
        <w:rPr>
          <w:rFonts w:ascii="Times New Roman" w:eastAsia="Arial" w:hAnsi="Times New Roman" w:cs="Times New Roman"/>
          <w:sz w:val="24"/>
          <w:szCs w:val="24"/>
        </w:rPr>
      </w:pPr>
    </w:p>
    <w:p w:rsidR="00C275E6" w:rsidRPr="00292B04" w:rsidRDefault="00292B04" w:rsidP="004872B4">
      <w:pPr>
        <w:tabs>
          <w:tab w:val="left" w:pos="0"/>
          <w:tab w:val="left" w:pos="360"/>
        </w:tabs>
        <w:spacing w:after="0" w:line="240" w:lineRule="auto"/>
        <w:ind w:left="720" w:hanging="720"/>
        <w:jc w:val="both"/>
        <w:rPr>
          <w:rFonts w:ascii="Times New Roman" w:eastAsia="Arial" w:hAnsi="Times New Roman" w:cs="Times New Roman"/>
          <w:b/>
          <w:bCs/>
          <w:color w:val="FF0000"/>
          <w:sz w:val="24"/>
          <w:szCs w:val="24"/>
        </w:rPr>
      </w:pPr>
      <w:r w:rsidRPr="00292B04">
        <w:rPr>
          <w:rFonts w:ascii="Times New Roman" w:eastAsia="Arial" w:hAnsi="Times New Roman" w:cs="Times New Roman"/>
          <w:b/>
          <w:bCs/>
          <w:color w:val="FF0000"/>
          <w:sz w:val="24"/>
          <w:szCs w:val="24"/>
          <w:lang w:val="en-US"/>
        </w:rPr>
        <w:t>III</w:t>
      </w:r>
      <w:r w:rsidR="00C275E6" w:rsidRPr="00292B04">
        <w:rPr>
          <w:rFonts w:ascii="Times New Roman" w:eastAsia="Arial" w:hAnsi="Times New Roman" w:cs="Times New Roman"/>
          <w:b/>
          <w:bCs/>
          <w:color w:val="FF0000"/>
          <w:sz w:val="24"/>
          <w:szCs w:val="24"/>
        </w:rPr>
        <w:t>. Урок общеметодологической направленности.</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i/>
          <w:iCs/>
          <w:sz w:val="24"/>
          <w:szCs w:val="24"/>
        </w:rPr>
      </w:pPr>
      <w:proofErr w:type="spellStart"/>
      <w:r w:rsidRPr="00292B04">
        <w:rPr>
          <w:rFonts w:ascii="Times New Roman" w:eastAsia="Arial" w:hAnsi="Times New Roman" w:cs="Times New Roman"/>
          <w:i/>
          <w:iCs/>
          <w:color w:val="002060"/>
          <w:sz w:val="24"/>
          <w:szCs w:val="24"/>
        </w:rPr>
        <w:t>Деятельностная</w:t>
      </w:r>
      <w:proofErr w:type="spellEnd"/>
      <w:r w:rsidRPr="00292B04">
        <w:rPr>
          <w:rFonts w:ascii="Times New Roman" w:eastAsia="Arial" w:hAnsi="Times New Roman" w:cs="Times New Roman"/>
          <w:i/>
          <w:iCs/>
          <w:color w:val="002060"/>
          <w:sz w:val="24"/>
          <w:szCs w:val="24"/>
        </w:rPr>
        <w:t xml:space="preserve"> цель:</w:t>
      </w:r>
      <w:r w:rsidRPr="004872B4">
        <w:rPr>
          <w:rFonts w:ascii="Times New Roman" w:eastAsia="Arial" w:hAnsi="Times New Roman" w:cs="Times New Roman"/>
          <w:sz w:val="24"/>
          <w:szCs w:val="24"/>
        </w:rPr>
        <w:t xml:space="preserve"> формирование способности учащихся к новому способу действия, связанному с построением структуры изученных понятий и алгоритмов.</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i/>
          <w:iCs/>
          <w:sz w:val="24"/>
          <w:szCs w:val="24"/>
        </w:rPr>
      </w:pPr>
      <w:r w:rsidRPr="00292B04">
        <w:rPr>
          <w:rFonts w:ascii="Times New Roman" w:eastAsia="Arial" w:hAnsi="Times New Roman" w:cs="Times New Roman"/>
          <w:i/>
          <w:iCs/>
          <w:color w:val="002060"/>
          <w:sz w:val="24"/>
          <w:szCs w:val="24"/>
        </w:rPr>
        <w:t>Образовательная цель:</w:t>
      </w:r>
      <w:r w:rsidRPr="004872B4">
        <w:rPr>
          <w:rFonts w:ascii="Times New Roman" w:eastAsia="Arial" w:hAnsi="Times New Roman" w:cs="Times New Roman"/>
          <w:sz w:val="24"/>
          <w:szCs w:val="24"/>
        </w:rPr>
        <w:t xml:space="preserve"> выявление теоретических основ построения содержательно-методических линий.</w:t>
      </w:r>
    </w:p>
    <w:p w:rsidR="00C275E6" w:rsidRPr="004872B4" w:rsidRDefault="00C275E6" w:rsidP="004872B4">
      <w:pPr>
        <w:tabs>
          <w:tab w:val="left" w:pos="0"/>
          <w:tab w:val="left" w:pos="360"/>
        </w:tabs>
        <w:spacing w:after="0" w:line="240" w:lineRule="auto"/>
        <w:ind w:left="720" w:hanging="720"/>
        <w:jc w:val="both"/>
        <w:rPr>
          <w:rFonts w:ascii="Times New Roman" w:eastAsia="Arial" w:hAnsi="Times New Roman" w:cs="Times New Roman"/>
          <w:sz w:val="24"/>
          <w:szCs w:val="24"/>
        </w:rPr>
      </w:pPr>
    </w:p>
    <w:p w:rsidR="00C275E6" w:rsidRPr="00292B04" w:rsidRDefault="00292B04" w:rsidP="004872B4">
      <w:pPr>
        <w:tabs>
          <w:tab w:val="left" w:pos="0"/>
          <w:tab w:val="left" w:pos="360"/>
        </w:tabs>
        <w:spacing w:after="0" w:line="240" w:lineRule="auto"/>
        <w:ind w:left="720" w:hanging="720"/>
        <w:jc w:val="both"/>
        <w:rPr>
          <w:rFonts w:ascii="Times New Roman" w:eastAsia="Arial" w:hAnsi="Times New Roman" w:cs="Times New Roman"/>
          <w:b/>
          <w:bCs/>
          <w:color w:val="FF0000"/>
          <w:sz w:val="24"/>
          <w:szCs w:val="24"/>
        </w:rPr>
      </w:pPr>
      <w:r w:rsidRPr="00292B04">
        <w:rPr>
          <w:rFonts w:ascii="Times New Roman" w:eastAsia="Arial" w:hAnsi="Times New Roman" w:cs="Times New Roman"/>
          <w:b/>
          <w:bCs/>
          <w:color w:val="FF0000"/>
          <w:sz w:val="24"/>
          <w:szCs w:val="24"/>
          <w:lang w:val="en-US"/>
        </w:rPr>
        <w:t>IV</w:t>
      </w:r>
      <w:r w:rsidR="00C275E6" w:rsidRPr="00292B04">
        <w:rPr>
          <w:rFonts w:ascii="Times New Roman" w:eastAsia="Arial" w:hAnsi="Times New Roman" w:cs="Times New Roman"/>
          <w:b/>
          <w:bCs/>
          <w:color w:val="FF0000"/>
          <w:sz w:val="24"/>
          <w:szCs w:val="24"/>
        </w:rPr>
        <w:t>. Урок развивающего контроля.</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i/>
          <w:iCs/>
          <w:sz w:val="24"/>
          <w:szCs w:val="24"/>
        </w:rPr>
      </w:pPr>
      <w:proofErr w:type="spellStart"/>
      <w:r w:rsidRPr="00292B04">
        <w:rPr>
          <w:rFonts w:ascii="Times New Roman" w:eastAsia="Arial" w:hAnsi="Times New Roman" w:cs="Times New Roman"/>
          <w:i/>
          <w:iCs/>
          <w:color w:val="002060"/>
          <w:sz w:val="24"/>
          <w:szCs w:val="24"/>
        </w:rPr>
        <w:t>Деятельностная</w:t>
      </w:r>
      <w:proofErr w:type="spellEnd"/>
      <w:r w:rsidRPr="00292B04">
        <w:rPr>
          <w:rFonts w:ascii="Times New Roman" w:eastAsia="Arial" w:hAnsi="Times New Roman" w:cs="Times New Roman"/>
          <w:i/>
          <w:iCs/>
          <w:color w:val="002060"/>
          <w:sz w:val="24"/>
          <w:szCs w:val="24"/>
        </w:rPr>
        <w:t xml:space="preserve"> цель:</w:t>
      </w:r>
      <w:r w:rsidRPr="004872B4">
        <w:rPr>
          <w:rFonts w:ascii="Times New Roman" w:eastAsia="Arial" w:hAnsi="Times New Roman" w:cs="Times New Roman"/>
          <w:sz w:val="24"/>
          <w:szCs w:val="24"/>
        </w:rPr>
        <w:t xml:space="preserve"> формирование способности учащихся к осуществлению контрольной функции.</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i/>
          <w:iCs/>
          <w:sz w:val="24"/>
          <w:szCs w:val="24"/>
        </w:rPr>
      </w:pPr>
      <w:r w:rsidRPr="00292B04">
        <w:rPr>
          <w:rFonts w:ascii="Times New Roman" w:eastAsia="Arial" w:hAnsi="Times New Roman" w:cs="Times New Roman"/>
          <w:i/>
          <w:iCs/>
          <w:color w:val="002060"/>
          <w:sz w:val="24"/>
          <w:szCs w:val="24"/>
        </w:rPr>
        <w:t>Образовательная цель</w:t>
      </w:r>
      <w:r w:rsidRPr="004872B4">
        <w:rPr>
          <w:rFonts w:ascii="Times New Roman" w:eastAsia="Arial" w:hAnsi="Times New Roman" w:cs="Times New Roman"/>
          <w:i/>
          <w:iCs/>
          <w:sz w:val="24"/>
          <w:szCs w:val="24"/>
        </w:rPr>
        <w:t>:</w:t>
      </w:r>
      <w:r w:rsidRPr="004872B4">
        <w:rPr>
          <w:rFonts w:ascii="Times New Roman" w:eastAsia="Arial" w:hAnsi="Times New Roman" w:cs="Times New Roman"/>
          <w:sz w:val="24"/>
          <w:szCs w:val="24"/>
        </w:rPr>
        <w:t xml:space="preserve"> контроль и самоконтроль изученных понятий и алгоритмов.</w:t>
      </w:r>
    </w:p>
    <w:p w:rsidR="00C275E6" w:rsidRPr="00292B04" w:rsidRDefault="00C275E6" w:rsidP="004872B4">
      <w:pPr>
        <w:tabs>
          <w:tab w:val="left" w:pos="0"/>
          <w:tab w:val="left" w:pos="360"/>
        </w:tabs>
        <w:spacing w:after="0" w:line="240" w:lineRule="auto"/>
        <w:jc w:val="both"/>
        <w:rPr>
          <w:rFonts w:ascii="Times New Roman" w:eastAsia="Arial" w:hAnsi="Times New Roman" w:cs="Times New Roman"/>
          <w:i/>
          <w:iCs/>
          <w:color w:val="002060"/>
          <w:sz w:val="24"/>
          <w:szCs w:val="24"/>
        </w:rPr>
      </w:pPr>
      <w:r w:rsidRPr="00292B04">
        <w:rPr>
          <w:rFonts w:ascii="Times New Roman" w:eastAsia="Arial" w:hAnsi="Times New Roman" w:cs="Times New Roman"/>
          <w:i/>
          <w:iCs/>
          <w:color w:val="002060"/>
          <w:sz w:val="24"/>
          <w:szCs w:val="24"/>
        </w:rPr>
        <w:t>Таким образом, уроки развивающего контроля предполагают организацию деятельности ученика в соответствии со следующей структурой:</w:t>
      </w:r>
    </w:p>
    <w:p w:rsidR="00C275E6" w:rsidRPr="004872B4" w:rsidRDefault="00C275E6" w:rsidP="004872B4">
      <w:pPr>
        <w:numPr>
          <w:ilvl w:val="0"/>
          <w:numId w:val="1"/>
        </w:numPr>
        <w:tabs>
          <w:tab w:val="left" w:pos="0"/>
          <w:tab w:val="left" w:pos="360"/>
          <w:tab w:val="num" w:pos="993"/>
        </w:tabs>
        <w:spacing w:after="0" w:line="240" w:lineRule="auto"/>
        <w:ind w:left="720" w:hanging="72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написание учащимися варианта контрольной работы;</w:t>
      </w:r>
    </w:p>
    <w:p w:rsidR="00C275E6" w:rsidRPr="004872B4" w:rsidRDefault="00C275E6" w:rsidP="004872B4">
      <w:pPr>
        <w:numPr>
          <w:ilvl w:val="0"/>
          <w:numId w:val="1"/>
        </w:numPr>
        <w:tabs>
          <w:tab w:val="left" w:pos="0"/>
          <w:tab w:val="left" w:pos="360"/>
          <w:tab w:val="num" w:pos="993"/>
        </w:tabs>
        <w:spacing w:after="0" w:line="240" w:lineRule="auto"/>
        <w:ind w:left="720" w:hanging="72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сопоставление с объективно обоснованным эталоном выполнения этой работы;</w:t>
      </w:r>
    </w:p>
    <w:p w:rsidR="00C275E6" w:rsidRPr="004872B4" w:rsidRDefault="00C275E6" w:rsidP="004872B4">
      <w:pPr>
        <w:numPr>
          <w:ilvl w:val="0"/>
          <w:numId w:val="1"/>
        </w:numPr>
        <w:tabs>
          <w:tab w:val="left" w:pos="0"/>
          <w:tab w:val="left" w:pos="360"/>
          <w:tab w:val="num" w:pos="993"/>
        </w:tabs>
        <w:spacing w:after="0" w:line="240" w:lineRule="auto"/>
        <w:ind w:left="720" w:hanging="72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оценка учащимися результата сопоставления в соответствии с ранее установленными критериями.</w:t>
      </w:r>
    </w:p>
    <w:p w:rsidR="00C275E6" w:rsidRPr="004872B4" w:rsidRDefault="00C275E6" w:rsidP="004872B4">
      <w:pPr>
        <w:tabs>
          <w:tab w:val="left" w:pos="0"/>
          <w:tab w:val="left" w:pos="360"/>
        </w:tabs>
        <w:spacing w:after="0" w:line="240" w:lineRule="auto"/>
        <w:ind w:left="720" w:hanging="720"/>
        <w:jc w:val="both"/>
        <w:rPr>
          <w:rFonts w:ascii="Times New Roman" w:eastAsia="Arial" w:hAnsi="Times New Roman" w:cs="Times New Roman"/>
          <w:sz w:val="24"/>
          <w:szCs w:val="24"/>
        </w:rPr>
      </w:pPr>
    </w:p>
    <w:p w:rsidR="00C275E6" w:rsidRPr="004872B4" w:rsidRDefault="00292B04" w:rsidP="004872B4">
      <w:pPr>
        <w:tabs>
          <w:tab w:val="left" w:pos="0"/>
          <w:tab w:val="left" w:pos="36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C275E6" w:rsidRPr="004872B4">
        <w:rPr>
          <w:rFonts w:ascii="Times New Roman" w:eastAsia="Arial" w:hAnsi="Times New Roman" w:cs="Times New Roman"/>
          <w:sz w:val="24"/>
          <w:szCs w:val="24"/>
        </w:rPr>
        <w:t xml:space="preserve">Разбиение учебного процесса на уроки разных типов в соответствии с ведущими целями не должно разрушать его непрерывности, а значит, необходимо обеспечить инвариантность технологии обучения. Поэтому при построении технологии организации уроков разных типов должен сохраняться </w:t>
      </w:r>
      <w:proofErr w:type="spellStart"/>
      <w:r w:rsidR="00C275E6" w:rsidRPr="004872B4">
        <w:rPr>
          <w:rFonts w:ascii="Times New Roman" w:eastAsia="Arial" w:hAnsi="Times New Roman" w:cs="Times New Roman"/>
          <w:i/>
          <w:iCs/>
          <w:sz w:val="24"/>
          <w:szCs w:val="24"/>
        </w:rPr>
        <w:t>деятельностный</w:t>
      </w:r>
      <w:proofErr w:type="spellEnd"/>
      <w:r w:rsidR="00C275E6" w:rsidRPr="004872B4">
        <w:rPr>
          <w:rFonts w:ascii="Times New Roman" w:eastAsia="Arial" w:hAnsi="Times New Roman" w:cs="Times New Roman"/>
          <w:i/>
          <w:iCs/>
          <w:sz w:val="24"/>
          <w:szCs w:val="24"/>
        </w:rPr>
        <w:t xml:space="preserve"> метод обучения</w:t>
      </w:r>
      <w:r w:rsidR="00C275E6" w:rsidRPr="004872B4">
        <w:rPr>
          <w:rFonts w:ascii="Times New Roman" w:eastAsia="Arial" w:hAnsi="Times New Roman" w:cs="Times New Roman"/>
          <w:sz w:val="24"/>
          <w:szCs w:val="24"/>
        </w:rPr>
        <w:t xml:space="preserve"> и обеспечиваться соответствующая ему система дидактических принципов как основа для построения структуры и условий взаимодействия между учителем и учеником.</w:t>
      </w:r>
    </w:p>
    <w:p w:rsidR="00C275E6" w:rsidRPr="004872B4" w:rsidRDefault="00C275E6" w:rsidP="004872B4">
      <w:pPr>
        <w:tabs>
          <w:tab w:val="left" w:pos="0"/>
          <w:tab w:val="left" w:pos="360"/>
        </w:tabs>
        <w:spacing w:after="0" w:line="240" w:lineRule="auto"/>
        <w:ind w:left="720" w:hanging="720"/>
        <w:jc w:val="both"/>
        <w:rPr>
          <w:rFonts w:ascii="Times New Roman" w:eastAsia="Arial" w:hAnsi="Times New Roman" w:cs="Times New Roman"/>
          <w:b/>
          <w:bCs/>
          <w:sz w:val="24"/>
          <w:szCs w:val="24"/>
        </w:rPr>
      </w:pPr>
    </w:p>
    <w:p w:rsidR="00C275E6" w:rsidRPr="00A874CF" w:rsidRDefault="00C275E6" w:rsidP="00A874CF">
      <w:pPr>
        <w:tabs>
          <w:tab w:val="left" w:pos="0"/>
          <w:tab w:val="left" w:pos="360"/>
        </w:tabs>
        <w:spacing w:after="0" w:line="240" w:lineRule="auto"/>
        <w:ind w:left="720" w:hanging="720"/>
        <w:jc w:val="center"/>
        <w:rPr>
          <w:rFonts w:ascii="Times New Roman" w:eastAsia="Arial" w:hAnsi="Times New Roman" w:cs="Times New Roman"/>
          <w:b/>
          <w:bCs/>
          <w:color w:val="FF0000"/>
          <w:sz w:val="24"/>
          <w:szCs w:val="24"/>
        </w:rPr>
      </w:pPr>
      <w:r w:rsidRPr="00A874CF">
        <w:rPr>
          <w:rFonts w:ascii="Times New Roman" w:eastAsia="Arial" w:hAnsi="Times New Roman" w:cs="Times New Roman"/>
          <w:b/>
          <w:bCs/>
          <w:color w:val="FF0000"/>
          <w:sz w:val="24"/>
          <w:szCs w:val="24"/>
        </w:rPr>
        <w:t xml:space="preserve">Для построения урока </w:t>
      </w:r>
      <w:proofErr w:type="spellStart"/>
      <w:r w:rsidRPr="00A874CF">
        <w:rPr>
          <w:rFonts w:ascii="Times New Roman" w:eastAsia="Arial" w:hAnsi="Times New Roman" w:cs="Times New Roman"/>
          <w:b/>
          <w:bCs/>
          <w:color w:val="FF0000"/>
          <w:sz w:val="24"/>
          <w:szCs w:val="24"/>
        </w:rPr>
        <w:t>деятельностной</w:t>
      </w:r>
      <w:proofErr w:type="spellEnd"/>
      <w:r w:rsidRPr="00A874CF">
        <w:rPr>
          <w:rFonts w:ascii="Times New Roman" w:eastAsia="Arial" w:hAnsi="Times New Roman" w:cs="Times New Roman"/>
          <w:b/>
          <w:bCs/>
          <w:color w:val="FF0000"/>
          <w:sz w:val="24"/>
          <w:szCs w:val="24"/>
        </w:rPr>
        <w:t xml:space="preserve"> направленности важно понять, какими должны быть критерии результативности урока.</w:t>
      </w:r>
    </w:p>
    <w:p w:rsidR="00C275E6" w:rsidRPr="004872B4" w:rsidRDefault="00C275E6" w:rsidP="004872B4">
      <w:pPr>
        <w:tabs>
          <w:tab w:val="left" w:pos="0"/>
          <w:tab w:val="left" w:pos="360"/>
        </w:tabs>
        <w:spacing w:after="0" w:line="240" w:lineRule="auto"/>
        <w:ind w:left="720" w:hanging="720"/>
        <w:jc w:val="both"/>
        <w:rPr>
          <w:rFonts w:ascii="Times New Roman" w:eastAsia="Arial" w:hAnsi="Times New Roman" w:cs="Times New Roman"/>
          <w:b/>
          <w:sz w:val="24"/>
          <w:szCs w:val="24"/>
        </w:rPr>
      </w:pPr>
    </w:p>
    <w:p w:rsidR="00A874CF" w:rsidRDefault="00C275E6" w:rsidP="004872B4">
      <w:pPr>
        <w:tabs>
          <w:tab w:val="left" w:pos="0"/>
          <w:tab w:val="left" w:pos="360"/>
        </w:tabs>
        <w:spacing w:after="0" w:line="240" w:lineRule="auto"/>
        <w:ind w:left="720" w:hanging="720"/>
        <w:jc w:val="both"/>
        <w:rPr>
          <w:rFonts w:ascii="Times New Roman" w:eastAsia="Arial" w:hAnsi="Times New Roman" w:cs="Times New Roman"/>
          <w:sz w:val="24"/>
          <w:szCs w:val="24"/>
        </w:rPr>
      </w:pPr>
      <w:r w:rsidRPr="00A874CF">
        <w:rPr>
          <w:rFonts w:ascii="Times New Roman" w:eastAsia="Arial" w:hAnsi="Times New Roman" w:cs="Times New Roman"/>
          <w:b/>
          <w:color w:val="002060"/>
          <w:sz w:val="24"/>
          <w:szCs w:val="24"/>
        </w:rPr>
        <w:t>Цели урока задаются с тенденцией передачи функции от учителя к ученику.</w:t>
      </w:r>
      <w:r w:rsidRPr="004872B4">
        <w:rPr>
          <w:rFonts w:ascii="Times New Roman" w:eastAsia="Arial" w:hAnsi="Times New Roman" w:cs="Times New Roman"/>
          <w:sz w:val="24"/>
          <w:szCs w:val="24"/>
        </w:rPr>
        <w:t xml:space="preserve"> </w:t>
      </w:r>
    </w:p>
    <w:p w:rsidR="00C275E6" w:rsidRPr="004872B4" w:rsidRDefault="00C275E6" w:rsidP="00A874CF">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Учитель развивает умения самостоятельно определять цели и задачи учебной деятельности. При определении цели урока можно поступать так:</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A874CF">
        <w:rPr>
          <w:rFonts w:ascii="Times New Roman" w:eastAsia="Arial" w:hAnsi="Times New Roman" w:cs="Times New Roman"/>
          <w:b/>
          <w:color w:val="002060"/>
          <w:sz w:val="24"/>
          <w:szCs w:val="24"/>
        </w:rPr>
        <w:t>1.</w:t>
      </w:r>
      <w:r w:rsidRPr="004872B4">
        <w:rPr>
          <w:rFonts w:ascii="Times New Roman" w:eastAsia="Arial" w:hAnsi="Times New Roman" w:cs="Times New Roman"/>
          <w:sz w:val="24"/>
          <w:szCs w:val="24"/>
        </w:rPr>
        <w:t xml:space="preserve"> Мы начинаем изучать новую тему. Что вы хотели бы узнать? Чему научиться? На какие вопросы вам хотелось бы получить ответ? Можно это делать с элементами игры: «На отвороте доски записан мой главный вопрос. Интересно, удастся ли вам проникнуть в глубину моего учительского замысла? Хорошо ли мы с вами научились понимать друг друга? Удастся ли вам угадать этот вопрос?</w:t>
      </w:r>
    </w:p>
    <w:p w:rsidR="00C275E6" w:rsidRPr="004872B4" w:rsidRDefault="00C275E6" w:rsidP="00A874CF">
      <w:pPr>
        <w:tabs>
          <w:tab w:val="num" w:pos="0"/>
          <w:tab w:val="left" w:pos="360"/>
        </w:tabs>
        <w:spacing w:after="0" w:line="240" w:lineRule="auto"/>
        <w:jc w:val="both"/>
        <w:rPr>
          <w:rFonts w:ascii="Times New Roman" w:eastAsia="Arial" w:hAnsi="Times New Roman" w:cs="Times New Roman"/>
          <w:sz w:val="24"/>
          <w:szCs w:val="24"/>
        </w:rPr>
      </w:pPr>
      <w:r w:rsidRPr="00A874CF">
        <w:rPr>
          <w:rFonts w:ascii="Times New Roman" w:eastAsia="Arial" w:hAnsi="Times New Roman" w:cs="Times New Roman"/>
          <w:b/>
          <w:color w:val="002060"/>
          <w:sz w:val="24"/>
          <w:szCs w:val="24"/>
        </w:rPr>
        <w:t>2.</w:t>
      </w:r>
      <w:r w:rsidRPr="004872B4">
        <w:rPr>
          <w:rFonts w:ascii="Times New Roman" w:eastAsia="Arial" w:hAnsi="Times New Roman" w:cs="Times New Roman"/>
          <w:sz w:val="24"/>
          <w:szCs w:val="24"/>
        </w:rPr>
        <w:t xml:space="preserve"> На отвороте доски  - пять ключевых слов по изучению новой темы. Попробуйте определить, какие это слова.</w:t>
      </w:r>
    </w:p>
    <w:p w:rsidR="00A874CF" w:rsidRDefault="00A874CF"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A874CF">
        <w:rPr>
          <w:rFonts w:ascii="Times New Roman" w:eastAsia="Arial" w:hAnsi="Times New Roman" w:cs="Times New Roman"/>
          <w:b/>
          <w:color w:val="002060"/>
          <w:sz w:val="24"/>
          <w:szCs w:val="24"/>
        </w:rPr>
        <w:t>3.</w:t>
      </w:r>
      <w:r>
        <w:rPr>
          <w:rFonts w:ascii="Times New Roman" w:eastAsia="Arial" w:hAnsi="Times New Roman" w:cs="Times New Roman"/>
          <w:sz w:val="24"/>
          <w:szCs w:val="24"/>
        </w:rPr>
        <w:t xml:space="preserve"> Н</w:t>
      </w:r>
      <w:r w:rsidR="00C275E6" w:rsidRPr="004872B4">
        <w:rPr>
          <w:rFonts w:ascii="Times New Roman" w:eastAsia="Arial" w:hAnsi="Times New Roman" w:cs="Times New Roman"/>
          <w:sz w:val="24"/>
          <w:szCs w:val="24"/>
        </w:rPr>
        <w:t>а этом листе я записала цель сегодняшнего урока. Предположите, как выглядит формулировка цели в учительском варианте, или сформулируйте цель урока с точки зрения ученика.</w:t>
      </w:r>
    </w:p>
    <w:p w:rsidR="00A874CF" w:rsidRDefault="00C275E6" w:rsidP="00A874CF">
      <w:pPr>
        <w:tabs>
          <w:tab w:val="left" w:pos="0"/>
          <w:tab w:val="left" w:pos="360"/>
          <w:tab w:val="num" w:pos="993"/>
        </w:tabs>
        <w:spacing w:after="0" w:line="240" w:lineRule="auto"/>
        <w:jc w:val="both"/>
        <w:rPr>
          <w:rFonts w:ascii="Times New Roman" w:hAnsi="Times New Roman" w:cs="Times New Roman"/>
          <w:sz w:val="24"/>
          <w:szCs w:val="24"/>
        </w:rPr>
      </w:pPr>
      <w:r w:rsidRPr="00A874CF">
        <w:rPr>
          <w:rStyle w:val="a4"/>
          <w:rFonts w:ascii="Times New Roman" w:hAnsi="Times New Roman" w:cs="Times New Roman"/>
          <w:color w:val="002060"/>
          <w:sz w:val="24"/>
          <w:szCs w:val="24"/>
        </w:rPr>
        <w:t>4.</w:t>
      </w:r>
      <w:r w:rsidRPr="004872B4">
        <w:rPr>
          <w:rStyle w:val="a4"/>
          <w:rFonts w:ascii="Times New Roman" w:hAnsi="Times New Roman" w:cs="Times New Roman"/>
          <w:b w:val="0"/>
          <w:sz w:val="24"/>
          <w:szCs w:val="24"/>
        </w:rPr>
        <w:t xml:space="preserve"> «Линия времени».</w:t>
      </w:r>
      <w:r w:rsidRPr="004872B4">
        <w:rPr>
          <w:rStyle w:val="a4"/>
          <w:rFonts w:ascii="Times New Roman" w:hAnsi="Times New Roman" w:cs="Times New Roman"/>
          <w:sz w:val="24"/>
          <w:szCs w:val="24"/>
        </w:rPr>
        <w:t xml:space="preserve"> </w:t>
      </w:r>
      <w:r w:rsidRPr="004872B4">
        <w:rPr>
          <w:rFonts w:ascii="Times New Roman" w:hAnsi="Times New Roman" w:cs="Times New Roman"/>
          <w:sz w:val="24"/>
          <w:szCs w:val="24"/>
        </w:rPr>
        <w:t xml:space="preserve"> На доске линия, на которой обозначаются этапы изучения темы, формы контроля; проговариваются самые важные периоды, требующие от детей стопроцентной самоотдачи,  находятся уроки, на которых можно «передохнуть». «Линия времени» позволяет  увидеть, что именно может являться конечным продуктом изучения темы, что нужно знать и уметь для успешного усвоения каждой последующей темы. </w:t>
      </w:r>
    </w:p>
    <w:p w:rsidR="00C275E6" w:rsidRPr="00A874CF"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A874CF">
        <w:rPr>
          <w:rStyle w:val="a4"/>
          <w:rFonts w:ascii="Times New Roman" w:hAnsi="Times New Roman" w:cs="Times New Roman"/>
          <w:color w:val="002060"/>
          <w:sz w:val="24"/>
          <w:szCs w:val="24"/>
        </w:rPr>
        <w:t xml:space="preserve">5. </w:t>
      </w:r>
      <w:r w:rsidRPr="004872B4">
        <w:rPr>
          <w:rStyle w:val="a4"/>
          <w:rFonts w:ascii="Times New Roman" w:hAnsi="Times New Roman" w:cs="Times New Roman"/>
          <w:b w:val="0"/>
          <w:sz w:val="24"/>
          <w:szCs w:val="24"/>
        </w:rPr>
        <w:t>Фантазёр.</w:t>
      </w:r>
      <w:r w:rsidRPr="004872B4">
        <w:rPr>
          <w:rFonts w:ascii="Times New Roman" w:hAnsi="Times New Roman" w:cs="Times New Roman"/>
          <w:sz w:val="24"/>
          <w:szCs w:val="24"/>
        </w:rPr>
        <w:t xml:space="preserve"> На доске записана тема урока. Назовите 5 способов применения знаний, умений и навыков по этой теме в жизни. …………Вот видите, как важно…..</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Главное на этапе целеполагания не красивые слова и четкие формулировки, а осознание каждым учеником пути, по которому нужно пройти.</w:t>
      </w:r>
    </w:p>
    <w:p w:rsidR="00C275E6" w:rsidRPr="004872B4" w:rsidRDefault="00A874CF" w:rsidP="00A874CF">
      <w:pPr>
        <w:tabs>
          <w:tab w:val="left" w:pos="360"/>
        </w:tabs>
        <w:spacing w:after="0" w:line="240" w:lineRule="auto"/>
        <w:jc w:val="both"/>
        <w:rPr>
          <w:rFonts w:ascii="Times New Roman" w:eastAsia="Arial" w:hAnsi="Times New Roman" w:cs="Times New Roman"/>
          <w:b/>
          <w:sz w:val="24"/>
          <w:szCs w:val="24"/>
        </w:rPr>
      </w:pPr>
      <w:r>
        <w:rPr>
          <w:rFonts w:ascii="Times New Roman" w:eastAsia="Arial" w:hAnsi="Times New Roman" w:cs="Times New Roman"/>
          <w:sz w:val="24"/>
          <w:szCs w:val="24"/>
        </w:rPr>
        <w:lastRenderedPageBreak/>
        <w:tab/>
      </w:r>
      <w:r>
        <w:rPr>
          <w:rFonts w:ascii="Times New Roman" w:eastAsia="Arial" w:hAnsi="Times New Roman" w:cs="Times New Roman"/>
          <w:sz w:val="24"/>
          <w:szCs w:val="24"/>
        </w:rPr>
        <w:tab/>
      </w:r>
      <w:r w:rsidR="00C275E6" w:rsidRPr="004872B4">
        <w:rPr>
          <w:rFonts w:ascii="Times New Roman" w:eastAsia="Arial" w:hAnsi="Times New Roman" w:cs="Times New Roman"/>
          <w:b/>
          <w:sz w:val="24"/>
          <w:szCs w:val="24"/>
        </w:rPr>
        <w:t>Учитель систематически обучает детей осуществлять рефлексивное действие (оценивать свою готовность, обнаруживать незнание, находить причины затруднений и т.п.)</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Если интеллектуальное развитие детей становится для учителя приоритетной задачей, то  необходимо  отказаться от многих традиционных методов. Это может быть</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простая по форме, но очень глубокая по содержанию аналитическая беседа на основе текста или рисунков учебника;</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самостоятельная работа с учебником, которая будет связана с выделением главного, сравнением, обобщением, классификацией;</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не обойтись без проблемных вопросов и задач, которые содержат противоречия, требуют размышления, сравнения известного с неизвестным, нестандартного взгляда на хорошо знакомые факты - это могут быть мыслительные разминки в начале урока, на этапе закрепления, они включаются в самостоятельные работы, а если остались за рамками урока – в качестве домашнего задания по выбору.</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Не следует забывать, что проблемный вопрос всегда вызывает интеллектуальное напряжение, после него необходима пауза. Это может быть минута мысли – реальная минута по песочным часам, когда в абсолютной тишине каждый пытается сформулировать свой собственный вариант ответа;</w:t>
      </w:r>
    </w:p>
    <w:p w:rsidR="00C275E6" w:rsidRPr="004872B4" w:rsidRDefault="00C275E6" w:rsidP="00A874CF">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можно предложить прочитать текст и сформулировать вопрос: «На какие вопросы может найти ответ в этом тексте думающий человек?». И тогда дети начинают задавать вопросы.</w:t>
      </w:r>
    </w:p>
    <w:p w:rsidR="00C275E6" w:rsidRPr="004872B4" w:rsidRDefault="00A874CF" w:rsidP="00A874CF">
      <w:pPr>
        <w:tabs>
          <w:tab w:val="left" w:pos="360"/>
        </w:tabs>
        <w:spacing w:after="0" w:line="240" w:lineRule="auto"/>
        <w:ind w:left="180"/>
        <w:jc w:val="both"/>
        <w:rPr>
          <w:rFonts w:ascii="Times New Roman" w:eastAsia="Arial" w:hAnsi="Times New Roman" w:cs="Times New Roman"/>
          <w:b/>
          <w:sz w:val="24"/>
          <w:szCs w:val="24"/>
        </w:rPr>
      </w:pPr>
      <w:r>
        <w:rPr>
          <w:rFonts w:ascii="Times New Roman" w:eastAsia="Arial" w:hAnsi="Times New Roman" w:cs="Times New Roman"/>
          <w:b/>
          <w:sz w:val="24"/>
          <w:szCs w:val="24"/>
        </w:rPr>
        <w:tab/>
      </w:r>
      <w:r>
        <w:rPr>
          <w:rFonts w:ascii="Times New Roman" w:eastAsia="Arial" w:hAnsi="Times New Roman" w:cs="Times New Roman"/>
          <w:b/>
          <w:sz w:val="24"/>
          <w:szCs w:val="24"/>
        </w:rPr>
        <w:tab/>
      </w:r>
      <w:r w:rsidR="00C275E6" w:rsidRPr="004872B4">
        <w:rPr>
          <w:rFonts w:ascii="Times New Roman" w:eastAsia="Arial" w:hAnsi="Times New Roman" w:cs="Times New Roman"/>
          <w:b/>
          <w:sz w:val="24"/>
          <w:szCs w:val="24"/>
        </w:rPr>
        <w:t>Используются разнообразные формы, методы и приемы обучения, повышающие степень активности учащихся в учебном процессе.</w:t>
      </w:r>
    </w:p>
    <w:p w:rsidR="00A874CF" w:rsidRDefault="00A874CF" w:rsidP="00A874CF">
      <w:pPr>
        <w:pStyle w:val="a3"/>
        <w:spacing w:before="0" w:after="0"/>
        <w:jc w:val="center"/>
        <w:rPr>
          <w:rFonts w:ascii="Bookman Old Style" w:hAnsi="Bookman Old Style" w:cstheme="minorBidi"/>
          <w:b/>
          <w:bCs/>
          <w:color w:val="006600"/>
          <w:kern w:val="24"/>
          <w:sz w:val="28"/>
          <w:szCs w:val="28"/>
        </w:rPr>
      </w:pPr>
      <w:r w:rsidRPr="00A874CF">
        <w:rPr>
          <w:rFonts w:ascii="Bookman Old Style" w:hAnsi="Bookman Old Style" w:cstheme="minorBidi"/>
          <w:b/>
          <w:bCs/>
          <w:color w:val="006600"/>
          <w:kern w:val="24"/>
          <w:sz w:val="28"/>
          <w:szCs w:val="28"/>
        </w:rPr>
        <w:t xml:space="preserve">НАЧАЛО УРОКА </w:t>
      </w:r>
    </w:p>
    <w:p w:rsidR="00B2747B" w:rsidRPr="00B2747B" w:rsidRDefault="00B2747B" w:rsidP="00B2747B">
      <w:pPr>
        <w:spacing w:after="0" w:line="240" w:lineRule="auto"/>
        <w:ind w:firstLine="708"/>
        <w:jc w:val="both"/>
        <w:rPr>
          <w:rFonts w:ascii="Times New Roman" w:hAnsi="Times New Roman" w:cs="Times New Roman"/>
          <w:color w:val="auto"/>
          <w:sz w:val="24"/>
          <w:szCs w:val="24"/>
        </w:rPr>
      </w:pPr>
      <w:r w:rsidRPr="00B2747B">
        <w:rPr>
          <w:rFonts w:ascii="Times New Roman" w:hAnsi="Times New Roman" w:cs="Times New Roman"/>
          <w:color w:val="auto"/>
          <w:sz w:val="24"/>
          <w:szCs w:val="24"/>
        </w:rPr>
        <w:t>Организационный момент в начале урока традиционно отводится учителем для наведения дисциплины, привлечения внимания к себе и уроку. Потеря пяти минут порой не дает  ожидаемого эффект, а дети еще в течение некоторого времени продолжают заниматься своими делами, не включаясь в работу.</w:t>
      </w:r>
      <w:r w:rsidRPr="00B2747B">
        <w:rPr>
          <w:rFonts w:ascii="Times New Roman" w:hAnsi="Times New Roman" w:cs="Times New Roman"/>
          <w:noProof/>
          <w:color w:val="auto"/>
          <w:sz w:val="24"/>
          <w:szCs w:val="24"/>
        </w:rPr>
        <w:t xml:space="preserve"> </w:t>
      </w:r>
    </w:p>
    <w:p w:rsidR="00B2747B" w:rsidRPr="00B2747B" w:rsidRDefault="00B2747B" w:rsidP="00B2747B">
      <w:pPr>
        <w:autoSpaceDE w:val="0"/>
        <w:autoSpaceDN w:val="0"/>
        <w:spacing w:after="0" w:line="240" w:lineRule="auto"/>
        <w:ind w:firstLine="624"/>
        <w:jc w:val="both"/>
        <w:rPr>
          <w:rFonts w:ascii="Times New Roman" w:hAnsi="Times New Roman" w:cs="Times New Roman"/>
          <w:color w:val="auto"/>
          <w:spacing w:val="4"/>
          <w:sz w:val="24"/>
          <w:szCs w:val="24"/>
        </w:rPr>
      </w:pPr>
      <w:r w:rsidRPr="00B2747B">
        <w:rPr>
          <w:rFonts w:ascii="Times New Roman" w:hAnsi="Times New Roman" w:cs="Times New Roman"/>
          <w:color w:val="auto"/>
          <w:spacing w:val="4"/>
          <w:sz w:val="24"/>
          <w:szCs w:val="24"/>
        </w:rPr>
        <w:t xml:space="preserve">Каким должно быть приветствие учителя? Пожалуй, именно от первых слов учителя зависит психологическая атмосфера всего учебного занятия. Обращали ли Вы внимание, уважаемый читатель; как смотрят дети на учителя, входящего в класс, что в этих глазах? Прежде всего, ожидание того, что скажет учитель и как скажет. </w:t>
      </w:r>
    </w:p>
    <w:p w:rsidR="00B2747B" w:rsidRPr="00B2747B" w:rsidRDefault="00B2747B" w:rsidP="00B2747B">
      <w:pPr>
        <w:spacing w:after="0" w:line="240" w:lineRule="auto"/>
        <w:rPr>
          <w:rFonts w:ascii="Times New Roman" w:hAnsi="Times New Roman" w:cs="Times New Roman"/>
          <w:b/>
          <w:color w:val="auto"/>
          <w:sz w:val="24"/>
          <w:szCs w:val="24"/>
        </w:rPr>
      </w:pPr>
      <w:r w:rsidRPr="00B2747B">
        <w:rPr>
          <w:rFonts w:ascii="Times New Roman" w:hAnsi="Times New Roman" w:cs="Times New Roman"/>
          <w:b/>
          <w:color w:val="auto"/>
          <w:sz w:val="24"/>
          <w:szCs w:val="24"/>
        </w:rPr>
        <w:t xml:space="preserve">Приём «Стихотворное  начало» </w:t>
      </w:r>
    </w:p>
    <w:p w:rsidR="00B2747B" w:rsidRPr="00B2747B" w:rsidRDefault="00B2747B" w:rsidP="00B2747B">
      <w:pPr>
        <w:autoSpaceDE w:val="0"/>
        <w:autoSpaceDN w:val="0"/>
        <w:adjustRightInd w:val="0"/>
        <w:spacing w:after="0" w:line="240" w:lineRule="auto"/>
        <w:rPr>
          <w:rFonts w:ascii="Times New Roman" w:hAnsi="Times New Roman" w:cs="Times New Roman"/>
          <w:color w:val="auto"/>
          <w:sz w:val="24"/>
          <w:szCs w:val="24"/>
        </w:rPr>
      </w:pPr>
      <w:r w:rsidRPr="00B2747B">
        <w:rPr>
          <w:rFonts w:ascii="Times New Roman" w:hAnsi="Times New Roman" w:cs="Times New Roman"/>
          <w:color w:val="auto"/>
          <w:sz w:val="24"/>
          <w:szCs w:val="24"/>
        </w:rPr>
        <w:t xml:space="preserve">Весёлые, забавные стихотворения. Они помогают учащимся запомнить новые  понятия и термины. </w:t>
      </w: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b/>
          <w:color w:val="auto"/>
          <w:sz w:val="24"/>
          <w:szCs w:val="24"/>
        </w:rPr>
        <w:t xml:space="preserve"> 1</w:t>
      </w:r>
      <w:r w:rsidRPr="00B2747B">
        <w:rPr>
          <w:rFonts w:ascii="Times New Roman" w:hAnsi="Times New Roman" w:cs="Times New Roman"/>
          <w:color w:val="auto"/>
          <w:sz w:val="24"/>
          <w:szCs w:val="24"/>
        </w:rPr>
        <w:t>.  Громко прозвенел звонок,</w:t>
      </w:r>
    </w:p>
    <w:p w:rsidR="00B2747B" w:rsidRPr="00B2747B" w:rsidRDefault="00B2747B" w:rsidP="00B2747B">
      <w:pPr>
        <w:spacing w:after="0" w:line="240" w:lineRule="auto"/>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60288" behindDoc="1" locked="0" layoutInCell="1" allowOverlap="1">
            <wp:simplePos x="0" y="0"/>
            <wp:positionH relativeFrom="column">
              <wp:posOffset>3882390</wp:posOffset>
            </wp:positionH>
            <wp:positionV relativeFrom="paragraph">
              <wp:posOffset>127635</wp:posOffset>
            </wp:positionV>
            <wp:extent cx="2152650" cy="1704975"/>
            <wp:effectExtent l="19050" t="0" r="0" b="0"/>
            <wp:wrapSquare wrapText="bothSides"/>
            <wp:docPr id="21" name="Рисунок 8" descr="C:\Documents and Settings\Мамуля\Рабочий стол\рисунки на шк.тему\просто рисунки разные\BackTo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амуля\Рабочий стол\рисунки на шк.тему\просто рисунки разные\BackToSchool.gif"/>
                    <pic:cNvPicPr>
                      <a:picLocks noChangeAspect="1" noChangeArrowheads="1"/>
                    </pic:cNvPicPr>
                  </pic:nvPicPr>
                  <pic:blipFill>
                    <a:blip r:embed="rId10" cstate="print"/>
                    <a:srcRect/>
                    <a:stretch>
                      <a:fillRect/>
                    </a:stretch>
                  </pic:blipFill>
                  <pic:spPr bwMode="auto">
                    <a:xfrm>
                      <a:off x="0" y="0"/>
                      <a:ext cx="2152650" cy="1704975"/>
                    </a:xfrm>
                    <a:prstGeom prst="rect">
                      <a:avLst/>
                    </a:prstGeom>
                    <a:noFill/>
                    <a:ln w="9525">
                      <a:noFill/>
                      <a:miter lim="800000"/>
                      <a:headEnd/>
                      <a:tailEnd/>
                    </a:ln>
                  </pic:spPr>
                </pic:pic>
              </a:graphicData>
            </a:graphic>
          </wp:anchor>
        </w:drawing>
      </w:r>
      <w:r w:rsidRPr="00B2747B">
        <w:rPr>
          <w:rFonts w:ascii="Times New Roman" w:hAnsi="Times New Roman" w:cs="Times New Roman"/>
          <w:color w:val="auto"/>
          <w:sz w:val="24"/>
          <w:szCs w:val="24"/>
        </w:rPr>
        <w:t>Начинаем наш урок.</w:t>
      </w: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color w:val="auto"/>
          <w:sz w:val="24"/>
          <w:szCs w:val="24"/>
        </w:rPr>
        <w:t>Наши ушки на макушке.</w:t>
      </w: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color w:val="auto"/>
          <w:sz w:val="24"/>
          <w:szCs w:val="24"/>
        </w:rPr>
        <w:t>Слушаем, запоминаем,</w:t>
      </w:r>
      <w:r w:rsidRPr="00B2747B">
        <w:rPr>
          <w:b/>
          <w:noProof/>
        </w:rPr>
        <w:t xml:space="preserve"> </w:t>
      </w: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color w:val="auto"/>
          <w:sz w:val="24"/>
          <w:szCs w:val="24"/>
        </w:rPr>
        <w:t>Ни минутки не теряем.</w:t>
      </w:r>
    </w:p>
    <w:p w:rsidR="00B2747B" w:rsidRDefault="00B2747B" w:rsidP="00B2747B">
      <w:pPr>
        <w:spacing w:after="0" w:line="240" w:lineRule="auto"/>
        <w:rPr>
          <w:rFonts w:ascii="Times New Roman" w:hAnsi="Times New Roman" w:cs="Times New Roman"/>
          <w:b/>
          <w:color w:val="auto"/>
          <w:sz w:val="24"/>
          <w:szCs w:val="24"/>
        </w:rPr>
      </w:pP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b/>
          <w:color w:val="auto"/>
          <w:sz w:val="24"/>
          <w:szCs w:val="24"/>
        </w:rPr>
        <w:t>2.</w:t>
      </w:r>
      <w:r w:rsidRPr="00B2747B">
        <w:rPr>
          <w:rFonts w:ascii="Times New Roman" w:hAnsi="Times New Roman" w:cs="Times New Roman"/>
          <w:color w:val="auto"/>
          <w:sz w:val="24"/>
          <w:szCs w:val="24"/>
        </w:rPr>
        <w:t xml:space="preserve">  Я тетрадочку открою, уголочком положу. </w:t>
      </w: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color w:val="auto"/>
          <w:sz w:val="24"/>
          <w:szCs w:val="24"/>
        </w:rPr>
        <w:t>И от вас, друзья, не скрою, ручку я вот так держу.</w:t>
      </w: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color w:val="auto"/>
          <w:sz w:val="24"/>
          <w:szCs w:val="24"/>
        </w:rPr>
        <w:t>Сяду прямо, не согнусь, за работу я возьмусь.</w:t>
      </w:r>
    </w:p>
    <w:p w:rsidR="00B2747B" w:rsidRPr="00B2747B" w:rsidRDefault="00B2747B" w:rsidP="00B2747B">
      <w:pPr>
        <w:spacing w:after="0" w:line="240" w:lineRule="auto"/>
        <w:rPr>
          <w:rFonts w:ascii="Times New Roman" w:hAnsi="Times New Roman" w:cs="Times New Roman"/>
          <w:color w:val="auto"/>
          <w:sz w:val="24"/>
          <w:szCs w:val="24"/>
        </w:rPr>
      </w:pP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b/>
          <w:color w:val="auto"/>
          <w:sz w:val="24"/>
          <w:szCs w:val="24"/>
        </w:rPr>
        <w:t>3.</w:t>
      </w:r>
      <w:r w:rsidRPr="00B2747B">
        <w:rPr>
          <w:rFonts w:ascii="Times New Roman" w:hAnsi="Times New Roman" w:cs="Times New Roman"/>
          <w:color w:val="auto"/>
          <w:sz w:val="24"/>
          <w:szCs w:val="24"/>
        </w:rPr>
        <w:t xml:space="preserve"> - Доброе утро! Начат день! </w:t>
      </w:r>
    </w:p>
    <w:p w:rsidR="00B2747B" w:rsidRPr="00B2747B" w:rsidRDefault="00B2747B" w:rsidP="00B2747B">
      <w:pPr>
        <w:spacing w:after="0" w:line="240" w:lineRule="auto"/>
        <w:rPr>
          <w:rFonts w:ascii="Times New Roman" w:hAnsi="Times New Roman" w:cs="Times New Roman"/>
          <w:color w:val="auto"/>
          <w:sz w:val="24"/>
          <w:szCs w:val="24"/>
        </w:rPr>
      </w:pPr>
      <w:r w:rsidRPr="00B2747B">
        <w:rPr>
          <w:rFonts w:ascii="Times New Roman" w:hAnsi="Times New Roman" w:cs="Times New Roman"/>
          <w:color w:val="auto"/>
          <w:sz w:val="24"/>
          <w:szCs w:val="24"/>
        </w:rPr>
        <w:t>Много в класс пришло гостей.</w:t>
      </w:r>
      <w:r w:rsidRPr="00B2747B">
        <w:rPr>
          <w:rFonts w:ascii="Times New Roman" w:hAnsi="Times New Roman" w:cs="Times New Roman"/>
          <w:color w:val="auto"/>
          <w:sz w:val="24"/>
          <w:szCs w:val="24"/>
        </w:rPr>
        <w:br/>
        <w:t xml:space="preserve"> С ними будет нам теплей.</w:t>
      </w:r>
      <w:r w:rsidRPr="00B2747B">
        <w:rPr>
          <w:rFonts w:ascii="Times New Roman" w:hAnsi="Times New Roman" w:cs="Times New Roman"/>
          <w:color w:val="auto"/>
          <w:sz w:val="24"/>
          <w:szCs w:val="24"/>
        </w:rPr>
        <w:br/>
        <w:t xml:space="preserve"> Я очень хочу, что бы вы улыбались, </w:t>
      </w:r>
      <w:r w:rsidRPr="00B2747B">
        <w:rPr>
          <w:rFonts w:ascii="Times New Roman" w:hAnsi="Times New Roman" w:cs="Times New Roman"/>
          <w:color w:val="auto"/>
          <w:sz w:val="24"/>
          <w:szCs w:val="24"/>
        </w:rPr>
        <w:br/>
        <w:t>работой своей вы довольны остались.</w:t>
      </w:r>
      <w:r w:rsidRPr="00B2747B">
        <w:rPr>
          <w:rFonts w:ascii="Times New Roman" w:hAnsi="Times New Roman" w:cs="Times New Roman"/>
          <w:color w:val="auto"/>
          <w:sz w:val="24"/>
          <w:szCs w:val="24"/>
        </w:rPr>
        <w:br/>
        <w:t xml:space="preserve"> Пусть этот урок нас порадует всех. </w:t>
      </w:r>
      <w:r w:rsidRPr="00B2747B">
        <w:rPr>
          <w:rFonts w:ascii="Times New Roman" w:hAnsi="Times New Roman" w:cs="Times New Roman"/>
          <w:color w:val="auto"/>
          <w:sz w:val="24"/>
          <w:szCs w:val="24"/>
        </w:rPr>
        <w:br/>
        <w:t>И каждый из нас ощутит свой успех.</w:t>
      </w:r>
    </w:p>
    <w:p w:rsidR="00B2747B" w:rsidRDefault="00B2747B" w:rsidP="00B2747B">
      <w:pPr>
        <w:autoSpaceDE w:val="0"/>
        <w:autoSpaceDN w:val="0"/>
        <w:spacing w:after="0"/>
        <w:ind w:firstLine="624"/>
        <w:jc w:val="both"/>
        <w:rPr>
          <w:spacing w:val="4"/>
        </w:rPr>
      </w:pPr>
    </w:p>
    <w:p w:rsidR="00B2747B" w:rsidRPr="00B2747B" w:rsidRDefault="00B2747B" w:rsidP="00B2747B">
      <w:pPr>
        <w:spacing w:after="0" w:line="240" w:lineRule="auto"/>
        <w:jc w:val="both"/>
        <w:rPr>
          <w:rFonts w:ascii="Times New Roman" w:hAnsi="Times New Roman" w:cs="Times New Roman"/>
          <w:b/>
          <w:color w:val="FF0000"/>
          <w:sz w:val="24"/>
          <w:szCs w:val="24"/>
        </w:rPr>
      </w:pPr>
      <w:r w:rsidRPr="00B2747B">
        <w:rPr>
          <w:rFonts w:ascii="Times New Roman" w:hAnsi="Times New Roman" w:cs="Times New Roman"/>
          <w:b/>
          <w:color w:val="FF0000"/>
          <w:sz w:val="24"/>
          <w:szCs w:val="24"/>
        </w:rPr>
        <w:lastRenderedPageBreak/>
        <w:t>Приём  “Нестандартный вход в урок”</w:t>
      </w:r>
    </w:p>
    <w:p w:rsidR="00B2747B" w:rsidRPr="00B2747B" w:rsidRDefault="00B2747B" w:rsidP="00B2747B">
      <w:pPr>
        <w:spacing w:after="0" w:line="240" w:lineRule="auto"/>
        <w:ind w:firstLine="708"/>
        <w:jc w:val="both"/>
        <w:rPr>
          <w:rFonts w:ascii="Times New Roman" w:hAnsi="Times New Roman" w:cs="Times New Roman"/>
          <w:sz w:val="24"/>
          <w:szCs w:val="24"/>
        </w:rPr>
      </w:pPr>
      <w:r w:rsidRPr="00B2747B">
        <w:rPr>
          <w:rFonts w:ascii="Times New Roman" w:hAnsi="Times New Roman" w:cs="Times New Roman"/>
          <w:sz w:val="24"/>
          <w:szCs w:val="24"/>
        </w:rPr>
        <w:t xml:space="preserve">Универсальный прием ТРИЗ, направленный на включение учащихся в </w:t>
      </w:r>
      <w:proofErr w:type="gramStart"/>
      <w:r w:rsidRPr="00B2747B">
        <w:rPr>
          <w:rFonts w:ascii="Times New Roman" w:hAnsi="Times New Roman" w:cs="Times New Roman"/>
          <w:sz w:val="24"/>
          <w:szCs w:val="24"/>
        </w:rPr>
        <w:t>активную</w:t>
      </w:r>
      <w:proofErr w:type="gramEnd"/>
      <w:r w:rsidRPr="00B2747B">
        <w:rPr>
          <w:rFonts w:ascii="Times New Roman" w:hAnsi="Times New Roman" w:cs="Times New Roman"/>
          <w:sz w:val="24"/>
          <w:szCs w:val="24"/>
        </w:rPr>
        <w:t xml:space="preserve"> </w:t>
      </w:r>
      <w:proofErr w:type="spellStart"/>
      <w:r w:rsidRPr="00B2747B">
        <w:rPr>
          <w:rFonts w:ascii="Times New Roman" w:hAnsi="Times New Roman" w:cs="Times New Roman"/>
          <w:sz w:val="24"/>
          <w:szCs w:val="24"/>
        </w:rPr>
        <w:t>мыследеятельность</w:t>
      </w:r>
      <w:proofErr w:type="spellEnd"/>
      <w:r w:rsidRPr="00B2747B">
        <w:rPr>
          <w:rFonts w:ascii="Times New Roman" w:hAnsi="Times New Roman" w:cs="Times New Roman"/>
          <w:sz w:val="24"/>
          <w:szCs w:val="24"/>
        </w:rPr>
        <w:t xml:space="preserve"> с первых минут урока.</w:t>
      </w:r>
    </w:p>
    <w:p w:rsidR="00B2747B" w:rsidRPr="00B2747B" w:rsidRDefault="00B2747B" w:rsidP="00B2747B">
      <w:pPr>
        <w:spacing w:after="0" w:line="240" w:lineRule="auto"/>
        <w:ind w:firstLine="708"/>
        <w:jc w:val="both"/>
        <w:rPr>
          <w:rFonts w:ascii="Times New Roman" w:hAnsi="Times New Roman" w:cs="Times New Roman"/>
          <w:sz w:val="24"/>
          <w:szCs w:val="24"/>
        </w:rPr>
      </w:pPr>
      <w:r w:rsidRPr="00B2747B">
        <w:rPr>
          <w:rFonts w:ascii="Times New Roman" w:hAnsi="Times New Roman" w:cs="Times New Roman"/>
          <w:sz w:val="24"/>
          <w:szCs w:val="24"/>
        </w:rPr>
        <w:t>Учитель начинает урок с противоречивого факта, который трудно объяснить на основе имеющихся знаний.</w:t>
      </w:r>
    </w:p>
    <w:p w:rsidR="00B2747B" w:rsidRPr="00B2747B" w:rsidRDefault="00B2747B" w:rsidP="00B2747B">
      <w:pPr>
        <w:spacing w:after="0" w:line="240" w:lineRule="auto"/>
        <w:jc w:val="both"/>
        <w:rPr>
          <w:rFonts w:ascii="Times New Roman" w:hAnsi="Times New Roman" w:cs="Times New Roman"/>
          <w:b/>
          <w:i/>
          <w:color w:val="002060"/>
          <w:sz w:val="24"/>
          <w:szCs w:val="24"/>
        </w:rPr>
      </w:pPr>
      <w:proofErr w:type="spellStart"/>
      <w:r w:rsidRPr="00B2747B">
        <w:rPr>
          <w:rFonts w:ascii="Times New Roman" w:hAnsi="Times New Roman" w:cs="Times New Roman"/>
          <w:b/>
          <w:i/>
          <w:color w:val="002060"/>
          <w:sz w:val="24"/>
          <w:szCs w:val="24"/>
        </w:rPr>
        <w:t>Пример</w:t>
      </w:r>
      <w:proofErr w:type="gramStart"/>
      <w:r w:rsidRPr="00B2747B">
        <w:rPr>
          <w:rFonts w:ascii="Times New Roman" w:hAnsi="Times New Roman" w:cs="Times New Roman"/>
          <w:b/>
          <w:i/>
          <w:color w:val="002060"/>
          <w:sz w:val="24"/>
          <w:szCs w:val="24"/>
        </w:rPr>
        <w:t>.</w:t>
      </w:r>
      <w:r w:rsidRPr="00B2747B">
        <w:rPr>
          <w:rFonts w:ascii="Times New Roman" w:hAnsi="Times New Roman" w:cs="Times New Roman"/>
          <w:sz w:val="24"/>
          <w:szCs w:val="24"/>
        </w:rPr>
        <w:t>Ф</w:t>
      </w:r>
      <w:proofErr w:type="gramEnd"/>
      <w:r w:rsidRPr="00B2747B">
        <w:rPr>
          <w:rFonts w:ascii="Times New Roman" w:hAnsi="Times New Roman" w:cs="Times New Roman"/>
          <w:sz w:val="24"/>
          <w:szCs w:val="24"/>
        </w:rPr>
        <w:t>изика</w:t>
      </w:r>
      <w:proofErr w:type="spellEnd"/>
      <w:r w:rsidRPr="00B2747B">
        <w:rPr>
          <w:rFonts w:ascii="Times New Roman" w:hAnsi="Times New Roman" w:cs="Times New Roman"/>
          <w:sz w:val="24"/>
          <w:szCs w:val="24"/>
        </w:rPr>
        <w:t>. Тема урока «Теплопередача».</w:t>
      </w:r>
    </w:p>
    <w:p w:rsidR="00B2747B" w:rsidRPr="00B2747B" w:rsidRDefault="00B2747B" w:rsidP="00B2747B">
      <w:pPr>
        <w:spacing w:after="0" w:line="240" w:lineRule="auto"/>
        <w:jc w:val="both"/>
        <w:rPr>
          <w:rFonts w:ascii="Times New Roman" w:hAnsi="Times New Roman" w:cs="Times New Roman"/>
          <w:sz w:val="24"/>
          <w:szCs w:val="24"/>
        </w:rPr>
      </w:pPr>
      <w:r w:rsidRPr="00B2747B">
        <w:rPr>
          <w:rFonts w:ascii="Times New Roman" w:hAnsi="Times New Roman" w:cs="Times New Roman"/>
          <w:sz w:val="24"/>
          <w:szCs w:val="24"/>
        </w:rPr>
        <w:t>До начала урока на окно поставить графин с водой, а перед входом учащихся развернуть его противоположной стороной. Попросить детей потрогать графин рукой и объяснить, почему сторона графина, повернутая к солнцу холодная, а противоположная – теплая.</w:t>
      </w:r>
    </w:p>
    <w:p w:rsidR="00B2747B" w:rsidRPr="00B2747B" w:rsidRDefault="00B2747B" w:rsidP="00B2747B">
      <w:pPr>
        <w:pStyle w:val="2"/>
        <w:spacing w:before="0" w:beforeAutospacing="0" w:after="0" w:afterAutospacing="0"/>
        <w:jc w:val="both"/>
        <w:rPr>
          <w:rStyle w:val="mw-headline"/>
          <w:sz w:val="24"/>
          <w:szCs w:val="24"/>
        </w:rPr>
      </w:pPr>
    </w:p>
    <w:p w:rsidR="00B2747B" w:rsidRPr="00B2747B" w:rsidRDefault="00B2747B" w:rsidP="00B2747B">
      <w:pPr>
        <w:pStyle w:val="2"/>
        <w:spacing w:before="0" w:beforeAutospacing="0" w:after="0" w:afterAutospacing="0"/>
        <w:jc w:val="both"/>
        <w:rPr>
          <w:sz w:val="24"/>
          <w:szCs w:val="24"/>
        </w:rPr>
      </w:pPr>
      <w:r w:rsidRPr="00B2747B">
        <w:rPr>
          <w:rStyle w:val="mw-headline"/>
          <w:sz w:val="24"/>
          <w:szCs w:val="24"/>
        </w:rPr>
        <w:t xml:space="preserve">Приём </w:t>
      </w:r>
      <w:r w:rsidRPr="00B2747B">
        <w:rPr>
          <w:sz w:val="24"/>
          <w:szCs w:val="24"/>
        </w:rPr>
        <w:t xml:space="preserve"> “Отсроченная отгадка”</w:t>
      </w:r>
    </w:p>
    <w:p w:rsidR="00B2747B" w:rsidRPr="00B2747B" w:rsidRDefault="00B2747B" w:rsidP="00B2747B">
      <w:pPr>
        <w:pStyle w:val="a3"/>
        <w:spacing w:before="0" w:after="0"/>
        <w:jc w:val="both"/>
        <w:rPr>
          <w:rFonts w:cs="Times New Roman"/>
        </w:rPr>
      </w:pPr>
      <w:r w:rsidRPr="00B2747B">
        <w:rPr>
          <w:rFonts w:cs="Times New Roman"/>
        </w:rPr>
        <w:t xml:space="preserve">Универсальный приём ТРИЗ, направленный на активизацию мыслительной деятельности учащихся на уроке. </w:t>
      </w:r>
    </w:p>
    <w:p w:rsidR="00B2747B" w:rsidRPr="00B2747B" w:rsidRDefault="00B2747B" w:rsidP="00B2747B">
      <w:pPr>
        <w:pStyle w:val="a3"/>
        <w:spacing w:before="0" w:after="0"/>
        <w:jc w:val="both"/>
        <w:rPr>
          <w:rFonts w:cs="Times New Roman"/>
        </w:rPr>
      </w:pPr>
      <w:r w:rsidRPr="00B2747B">
        <w:rPr>
          <w:rFonts w:cs="Times New Roman"/>
        </w:rPr>
        <w:t xml:space="preserve">Формирует: </w:t>
      </w:r>
    </w:p>
    <w:p w:rsidR="00B2747B" w:rsidRPr="00B2747B" w:rsidRDefault="00B2747B" w:rsidP="00B2747B">
      <w:pPr>
        <w:numPr>
          <w:ilvl w:val="0"/>
          <w:numId w:val="5"/>
        </w:numPr>
        <w:spacing w:after="0" w:line="240" w:lineRule="auto"/>
        <w:jc w:val="both"/>
        <w:rPr>
          <w:rFonts w:ascii="Times New Roman" w:hAnsi="Times New Roman" w:cs="Times New Roman"/>
          <w:color w:val="auto"/>
          <w:sz w:val="24"/>
          <w:szCs w:val="24"/>
        </w:rPr>
      </w:pPr>
      <w:r w:rsidRPr="00B2747B">
        <w:rPr>
          <w:rFonts w:ascii="Times New Roman" w:hAnsi="Times New Roman" w:cs="Times New Roman"/>
          <w:color w:val="auto"/>
          <w:sz w:val="24"/>
          <w:szCs w:val="24"/>
        </w:rPr>
        <w:t xml:space="preserve">умение анализировать и сопоставлять факты; </w:t>
      </w:r>
    </w:p>
    <w:p w:rsidR="00B2747B" w:rsidRPr="00B2747B" w:rsidRDefault="00B2747B" w:rsidP="00B2747B">
      <w:pPr>
        <w:numPr>
          <w:ilvl w:val="0"/>
          <w:numId w:val="5"/>
        </w:numPr>
        <w:spacing w:after="0" w:line="240" w:lineRule="auto"/>
        <w:jc w:val="both"/>
        <w:rPr>
          <w:rFonts w:ascii="Times New Roman" w:hAnsi="Times New Roman" w:cs="Times New Roman"/>
          <w:color w:val="auto"/>
          <w:sz w:val="24"/>
          <w:szCs w:val="24"/>
        </w:rPr>
      </w:pPr>
      <w:r w:rsidRPr="00B2747B">
        <w:rPr>
          <w:rFonts w:ascii="Times New Roman" w:hAnsi="Times New Roman" w:cs="Times New Roman"/>
          <w:color w:val="auto"/>
          <w:sz w:val="24"/>
          <w:szCs w:val="24"/>
        </w:rPr>
        <w:t xml:space="preserve">умение определять противоречие; </w:t>
      </w:r>
    </w:p>
    <w:p w:rsidR="00B2747B" w:rsidRPr="00B2747B" w:rsidRDefault="00B2747B" w:rsidP="00B2747B">
      <w:pPr>
        <w:numPr>
          <w:ilvl w:val="0"/>
          <w:numId w:val="5"/>
        </w:numPr>
        <w:spacing w:after="0" w:line="240" w:lineRule="auto"/>
        <w:jc w:val="both"/>
        <w:rPr>
          <w:rFonts w:ascii="Times New Roman" w:hAnsi="Times New Roman" w:cs="Times New Roman"/>
          <w:color w:val="auto"/>
          <w:sz w:val="24"/>
          <w:szCs w:val="24"/>
        </w:rPr>
      </w:pPr>
      <w:r w:rsidRPr="00B2747B">
        <w:rPr>
          <w:rFonts w:ascii="Times New Roman" w:hAnsi="Times New Roman" w:cs="Times New Roman"/>
          <w:color w:val="auto"/>
          <w:sz w:val="24"/>
          <w:szCs w:val="24"/>
        </w:rPr>
        <w:t xml:space="preserve">умение находить решение имеющимися ресурсами. </w:t>
      </w:r>
    </w:p>
    <w:p w:rsidR="00B2747B" w:rsidRPr="00B2747B" w:rsidRDefault="00B2747B" w:rsidP="00B2747B">
      <w:pPr>
        <w:pStyle w:val="a3"/>
        <w:spacing w:before="0" w:after="0"/>
        <w:jc w:val="both"/>
        <w:rPr>
          <w:rFonts w:cs="Times New Roman"/>
        </w:rPr>
      </w:pPr>
      <w:r w:rsidRPr="00B2747B">
        <w:rPr>
          <w:rFonts w:cs="Times New Roman"/>
        </w:rPr>
        <w:t xml:space="preserve">1 вариант приема. В начале урока учитель дает загадку (удивительный факт), отгадка к которой (ключик для понимания) будет открыта на уроке при работе над новым материалом. 2 вариант приема Загадку (удивительный факт) дать в конце урока, чтобы начать с нее следующее занятие. </w:t>
      </w:r>
    </w:p>
    <w:p w:rsidR="00B2747B" w:rsidRPr="00B2747B" w:rsidRDefault="00B2747B" w:rsidP="00B2747B">
      <w:pPr>
        <w:pStyle w:val="a3"/>
        <w:spacing w:before="0" w:after="0"/>
        <w:jc w:val="center"/>
        <w:rPr>
          <w:rFonts w:cs="Times New Roman"/>
          <w:sz w:val="28"/>
          <w:szCs w:val="28"/>
        </w:rPr>
      </w:pPr>
      <w:r w:rsidRPr="00B2747B">
        <w:rPr>
          <w:rFonts w:cs="Times New Roman"/>
          <w:b/>
          <w:bCs/>
          <w:color w:val="006600"/>
          <w:kern w:val="24"/>
          <w:sz w:val="28"/>
          <w:szCs w:val="28"/>
        </w:rPr>
        <w:t>АКТУАЛИЗАЦИЯ ЗНАНИЙ</w:t>
      </w:r>
    </w:p>
    <w:p w:rsidR="00B2747B" w:rsidRPr="00B2747B" w:rsidRDefault="00B2747B" w:rsidP="00B2747B">
      <w:pPr>
        <w:pStyle w:val="2"/>
        <w:spacing w:before="0" w:beforeAutospacing="0" w:after="0" w:afterAutospacing="0"/>
        <w:jc w:val="both"/>
        <w:rPr>
          <w:color w:val="FF0000"/>
          <w:sz w:val="24"/>
          <w:szCs w:val="24"/>
        </w:rPr>
      </w:pPr>
      <w:r w:rsidRPr="00B2747B">
        <w:rPr>
          <w:rStyle w:val="mw-headline"/>
          <w:color w:val="FF0000"/>
          <w:sz w:val="24"/>
          <w:szCs w:val="24"/>
        </w:rPr>
        <w:t xml:space="preserve">Приём </w:t>
      </w:r>
      <w:r w:rsidRPr="00B2747B">
        <w:rPr>
          <w:color w:val="FF0000"/>
          <w:sz w:val="24"/>
          <w:szCs w:val="24"/>
        </w:rPr>
        <w:t xml:space="preserve"> “Жокей и лошадь”. </w:t>
      </w:r>
    </w:p>
    <w:p w:rsidR="00B2747B" w:rsidRPr="00D472E6" w:rsidRDefault="00B2747B" w:rsidP="00B2747B">
      <w:pPr>
        <w:pStyle w:val="a3"/>
        <w:spacing w:before="0" w:after="0"/>
        <w:jc w:val="both"/>
      </w:pPr>
      <w:r w:rsidRPr="00D472E6">
        <w:t>Приём интерактивного обучения. Форма коллективного обучения. Автор - А.Каменский. Класс делится на две группы: «жокеев» и «лошадей». Первые получают карточки с вопросами, вторые – с правильными ответами. Каждый «жокей» должен найти свою «лошадь». Эта игрушка применима даже на уроках изучения нового материала. Самая неприятная её черта – необходимость всему коллективу учащихся одновременно ходить по классу, это</w:t>
      </w:r>
      <w:r>
        <w:t xml:space="preserve"> требует определённой </w:t>
      </w:r>
      <w:proofErr w:type="spellStart"/>
      <w:r>
        <w:t>сформирова</w:t>
      </w:r>
      <w:r w:rsidRPr="00D472E6">
        <w:t>нности</w:t>
      </w:r>
      <w:proofErr w:type="spellEnd"/>
      <w:r w:rsidRPr="00D472E6">
        <w:t xml:space="preserve"> культуры поведения. </w:t>
      </w:r>
    </w:p>
    <w:p w:rsidR="00B2747B" w:rsidRPr="00D472E6" w:rsidRDefault="00B2747B" w:rsidP="00B2747B">
      <w:pPr>
        <w:pStyle w:val="a3"/>
        <w:spacing w:before="0" w:after="0"/>
        <w:jc w:val="both"/>
      </w:pPr>
      <w:r w:rsidRPr="00D472E6">
        <w:rPr>
          <w:b/>
          <w:bCs/>
          <w:i/>
          <w:iCs/>
        </w:rPr>
        <w:t>Пример.</w:t>
      </w:r>
      <w:r w:rsidRPr="00D472E6">
        <w:t xml:space="preserve"> На уроке </w:t>
      </w:r>
      <w:r>
        <w:t>математики в 7 классе при изучении темы «Свойства степеней». Одна часть свойств у жокея, а другая у лошадки</w:t>
      </w:r>
      <w:r w:rsidRPr="00D472E6">
        <w:t xml:space="preserve">. </w:t>
      </w:r>
    </w:p>
    <w:p w:rsidR="00B2747B" w:rsidRPr="00B2747B" w:rsidRDefault="00B2747B" w:rsidP="00B2747B">
      <w:pPr>
        <w:tabs>
          <w:tab w:val="left" w:pos="9356"/>
        </w:tabs>
        <w:spacing w:after="0" w:line="240" w:lineRule="auto"/>
        <w:rPr>
          <w:rFonts w:ascii="Times New Roman" w:hAnsi="Times New Roman" w:cs="Times New Roman"/>
          <w:b/>
          <w:sz w:val="24"/>
          <w:szCs w:val="24"/>
        </w:rPr>
      </w:pPr>
      <w:r>
        <w:t xml:space="preserve">  </w:t>
      </w:r>
      <w:r w:rsidRPr="00B2747B">
        <w:rPr>
          <w:rStyle w:val="mw-headline"/>
          <w:rFonts w:ascii="Times New Roman" w:hAnsi="Times New Roman" w:cs="Times New Roman"/>
          <w:b/>
          <w:color w:val="C00000"/>
          <w:sz w:val="24"/>
          <w:szCs w:val="24"/>
        </w:rPr>
        <w:t>Приём “Развивающий канон”</w:t>
      </w:r>
    </w:p>
    <w:p w:rsidR="00B2747B" w:rsidRPr="00B2747B" w:rsidRDefault="00B2747B" w:rsidP="00B2747B">
      <w:pPr>
        <w:pStyle w:val="a3"/>
        <w:spacing w:before="0" w:after="0"/>
        <w:jc w:val="both"/>
        <w:rPr>
          <w:rFonts w:cs="Times New Roman"/>
        </w:rPr>
      </w:pPr>
      <w:r w:rsidRPr="00B2747B">
        <w:rPr>
          <w:rFonts w:cs="Times New Roman"/>
          <w:b/>
          <w:bCs/>
          <w:i/>
          <w:iCs/>
        </w:rPr>
        <w:t>Описание:</w:t>
      </w:r>
      <w:r w:rsidRPr="00B2747B">
        <w:rPr>
          <w:rFonts w:cs="Times New Roman"/>
        </w:rPr>
        <w:t xml:space="preserve"> Прием на развитие логического мышления. Даны три слова, первые два находятся в определенных отношениях. Найди четвертое слово, чтобы оно с третьим было в таких же отношениях. </w:t>
      </w:r>
    </w:p>
    <w:p w:rsidR="00B2747B" w:rsidRPr="00B2747B" w:rsidRDefault="00B2747B" w:rsidP="00B2747B">
      <w:pPr>
        <w:pStyle w:val="a3"/>
        <w:spacing w:before="0" w:after="0"/>
        <w:jc w:val="both"/>
        <w:rPr>
          <w:rFonts w:cs="Times New Roman"/>
        </w:rPr>
      </w:pPr>
      <w:r w:rsidRPr="00B2747B">
        <w:rPr>
          <w:rFonts w:cs="Times New Roman"/>
          <w:b/>
          <w:bCs/>
          <w:i/>
          <w:iCs/>
        </w:rPr>
        <w:t>Пример.</w:t>
      </w:r>
      <w:r w:rsidRPr="00B2747B">
        <w:rPr>
          <w:rFonts w:cs="Times New Roman"/>
        </w:rPr>
        <w:t xml:space="preserve"> </w:t>
      </w:r>
    </w:p>
    <w:p w:rsidR="00B2747B" w:rsidRPr="00B2747B" w:rsidRDefault="00B2747B" w:rsidP="00B2747B">
      <w:pPr>
        <w:pStyle w:val="2"/>
        <w:spacing w:before="0" w:beforeAutospacing="0" w:after="0" w:afterAutospacing="0"/>
        <w:jc w:val="both"/>
        <w:rPr>
          <w:b w:val="0"/>
          <w:sz w:val="24"/>
          <w:szCs w:val="24"/>
        </w:rPr>
      </w:pPr>
      <w:r w:rsidRPr="00B2747B">
        <w:rPr>
          <w:b w:val="0"/>
          <w:sz w:val="24"/>
          <w:szCs w:val="24"/>
        </w:rPr>
        <w:t>Слагаемое – сумма = множители</w:t>
      </w:r>
      <w:proofErr w:type="gramStart"/>
      <w:r w:rsidRPr="00B2747B">
        <w:rPr>
          <w:b w:val="0"/>
          <w:sz w:val="24"/>
          <w:szCs w:val="24"/>
        </w:rPr>
        <w:t xml:space="preserve"> - ? </w:t>
      </w:r>
      <w:proofErr w:type="gramEnd"/>
    </w:p>
    <w:p w:rsidR="00B2747B" w:rsidRPr="00B2747B" w:rsidRDefault="00B2747B" w:rsidP="00B2747B">
      <w:pPr>
        <w:pStyle w:val="2"/>
        <w:spacing w:before="0" w:beforeAutospacing="0" w:after="0" w:afterAutospacing="0"/>
        <w:jc w:val="both"/>
        <w:rPr>
          <w:b w:val="0"/>
          <w:sz w:val="24"/>
          <w:szCs w:val="24"/>
        </w:rPr>
      </w:pPr>
      <w:r w:rsidRPr="00B2747B">
        <w:rPr>
          <w:b w:val="0"/>
          <w:sz w:val="24"/>
          <w:szCs w:val="24"/>
        </w:rPr>
        <w:t>Круг – окружность = шар</w:t>
      </w:r>
      <w:proofErr w:type="gramStart"/>
      <w:r w:rsidRPr="00B2747B">
        <w:rPr>
          <w:b w:val="0"/>
          <w:sz w:val="24"/>
          <w:szCs w:val="24"/>
        </w:rPr>
        <w:t xml:space="preserve"> -? </w:t>
      </w:r>
      <w:proofErr w:type="gramEnd"/>
    </w:p>
    <w:p w:rsidR="00B2747B" w:rsidRPr="00B2747B" w:rsidRDefault="00B2747B" w:rsidP="00B2747B">
      <w:pPr>
        <w:pStyle w:val="2"/>
        <w:spacing w:before="0" w:beforeAutospacing="0" w:after="0" w:afterAutospacing="0"/>
        <w:jc w:val="both"/>
        <w:rPr>
          <w:b w:val="0"/>
          <w:sz w:val="24"/>
          <w:szCs w:val="24"/>
        </w:rPr>
      </w:pPr>
      <w:r w:rsidRPr="00B2747B">
        <w:rPr>
          <w:b w:val="0"/>
          <w:sz w:val="24"/>
          <w:szCs w:val="24"/>
        </w:rPr>
        <w:t>Береза – дерево = стихотворение</w:t>
      </w:r>
      <w:proofErr w:type="gramStart"/>
      <w:r w:rsidRPr="00B2747B">
        <w:rPr>
          <w:b w:val="0"/>
          <w:sz w:val="24"/>
          <w:szCs w:val="24"/>
        </w:rPr>
        <w:t xml:space="preserve"> - ? </w:t>
      </w:r>
      <w:proofErr w:type="gramEnd"/>
    </w:p>
    <w:p w:rsidR="00B2747B" w:rsidRPr="00B2747B" w:rsidRDefault="00B2747B" w:rsidP="00B2747B">
      <w:pPr>
        <w:pStyle w:val="2"/>
        <w:spacing w:before="0" w:beforeAutospacing="0" w:after="0" w:afterAutospacing="0"/>
        <w:jc w:val="both"/>
        <w:rPr>
          <w:b w:val="0"/>
          <w:sz w:val="24"/>
          <w:szCs w:val="24"/>
        </w:rPr>
      </w:pPr>
      <w:r w:rsidRPr="00B2747B">
        <w:rPr>
          <w:b w:val="0"/>
          <w:sz w:val="24"/>
          <w:szCs w:val="24"/>
        </w:rPr>
        <w:t>Песня – композитор = самолет</w:t>
      </w:r>
      <w:proofErr w:type="gramStart"/>
      <w:r w:rsidRPr="00B2747B">
        <w:rPr>
          <w:b w:val="0"/>
          <w:sz w:val="24"/>
          <w:szCs w:val="24"/>
        </w:rPr>
        <w:t xml:space="preserve"> - ?  </w:t>
      </w:r>
      <w:proofErr w:type="gramEnd"/>
    </w:p>
    <w:p w:rsidR="00B2747B" w:rsidRDefault="00B2747B" w:rsidP="00B2747B">
      <w:pPr>
        <w:pStyle w:val="2"/>
        <w:spacing w:before="0" w:beforeAutospacing="0" w:after="0" w:afterAutospacing="0"/>
        <w:jc w:val="both"/>
        <w:rPr>
          <w:b w:val="0"/>
          <w:sz w:val="24"/>
          <w:szCs w:val="24"/>
        </w:rPr>
      </w:pPr>
      <w:r w:rsidRPr="00B2747B">
        <w:rPr>
          <w:b w:val="0"/>
          <w:sz w:val="24"/>
          <w:szCs w:val="24"/>
        </w:rPr>
        <w:t>Прямоугольник – плоскость = куб</w:t>
      </w:r>
      <w:r>
        <w:rPr>
          <w:b w:val="0"/>
          <w:sz w:val="24"/>
          <w:szCs w:val="24"/>
        </w:rPr>
        <w:t>?</w:t>
      </w:r>
    </w:p>
    <w:p w:rsidR="00B2747B" w:rsidRPr="00B2747B" w:rsidRDefault="00B2747B" w:rsidP="00B2747B">
      <w:pPr>
        <w:pStyle w:val="2"/>
        <w:spacing w:before="0" w:beforeAutospacing="0" w:after="0" w:afterAutospacing="0"/>
        <w:jc w:val="both"/>
        <w:rPr>
          <w:b w:val="0"/>
          <w:sz w:val="24"/>
          <w:szCs w:val="24"/>
        </w:rPr>
      </w:pPr>
    </w:p>
    <w:p w:rsidR="00B2747B" w:rsidRPr="00B2747B" w:rsidRDefault="00B2747B" w:rsidP="00B2747B">
      <w:pPr>
        <w:pStyle w:val="a3"/>
        <w:spacing w:before="0" w:after="0"/>
        <w:jc w:val="center"/>
        <w:rPr>
          <w:rFonts w:cs="Times New Roman"/>
          <w:sz w:val="28"/>
          <w:szCs w:val="28"/>
        </w:rPr>
      </w:pPr>
      <w:r w:rsidRPr="00B2747B">
        <w:rPr>
          <w:rFonts w:cs="Times New Roman"/>
          <w:b/>
          <w:bCs/>
          <w:color w:val="006600"/>
          <w:kern w:val="24"/>
          <w:sz w:val="28"/>
          <w:szCs w:val="28"/>
        </w:rPr>
        <w:t>ИЗУЧЕНИЕ НОВОГО МАТЕРИАЛА</w:t>
      </w:r>
    </w:p>
    <w:p w:rsidR="00B2747B" w:rsidRPr="00B2747B" w:rsidRDefault="00B2747B" w:rsidP="00B2747B">
      <w:pPr>
        <w:pStyle w:val="2"/>
        <w:spacing w:before="0" w:beforeAutospacing="0" w:after="0" w:afterAutospacing="0"/>
        <w:jc w:val="both"/>
        <w:rPr>
          <w:color w:val="C00000"/>
          <w:sz w:val="24"/>
          <w:szCs w:val="24"/>
        </w:rPr>
      </w:pPr>
      <w:r w:rsidRPr="00B2747B">
        <w:rPr>
          <w:rStyle w:val="mw-headline"/>
          <w:color w:val="C00000"/>
          <w:sz w:val="24"/>
          <w:szCs w:val="24"/>
        </w:rPr>
        <w:t xml:space="preserve">Приём </w:t>
      </w:r>
      <w:r w:rsidRPr="00B2747B">
        <w:rPr>
          <w:color w:val="C00000"/>
          <w:sz w:val="24"/>
          <w:szCs w:val="24"/>
        </w:rPr>
        <w:t xml:space="preserve"> “Лови ошибку”</w:t>
      </w:r>
    </w:p>
    <w:p w:rsidR="00B2747B" w:rsidRPr="00B2747B" w:rsidRDefault="00B2747B" w:rsidP="00B2747B">
      <w:pPr>
        <w:pStyle w:val="a3"/>
        <w:spacing w:before="0" w:after="0"/>
        <w:jc w:val="both"/>
        <w:rPr>
          <w:rFonts w:cs="Times New Roman"/>
        </w:rPr>
      </w:pPr>
      <w:r w:rsidRPr="00B2747B">
        <w:rPr>
          <w:rFonts w:cs="Times New Roman"/>
        </w:rPr>
        <w:t xml:space="preserve">Универсальный приём, активизирующий внимание учащихся. </w:t>
      </w:r>
    </w:p>
    <w:p w:rsidR="00B2747B" w:rsidRPr="00B2747B" w:rsidRDefault="00B2747B" w:rsidP="00B2747B">
      <w:pPr>
        <w:pStyle w:val="a3"/>
        <w:spacing w:before="0" w:after="0"/>
        <w:jc w:val="both"/>
        <w:rPr>
          <w:rFonts w:cs="Times New Roman"/>
        </w:rPr>
      </w:pPr>
      <w:r w:rsidRPr="00B2747B">
        <w:rPr>
          <w:rFonts w:cs="Times New Roman"/>
        </w:rPr>
        <w:t xml:space="preserve">Формирует: </w:t>
      </w:r>
    </w:p>
    <w:p w:rsidR="00B2747B" w:rsidRPr="00B2747B" w:rsidRDefault="00B2747B" w:rsidP="00B2747B">
      <w:pPr>
        <w:numPr>
          <w:ilvl w:val="0"/>
          <w:numId w:val="6"/>
        </w:numPr>
        <w:spacing w:after="0" w:line="240" w:lineRule="auto"/>
        <w:jc w:val="both"/>
        <w:rPr>
          <w:rFonts w:ascii="Times New Roman" w:hAnsi="Times New Roman" w:cs="Times New Roman"/>
          <w:sz w:val="24"/>
          <w:szCs w:val="24"/>
        </w:rPr>
      </w:pPr>
      <w:r w:rsidRPr="00B2747B">
        <w:rPr>
          <w:rFonts w:ascii="Times New Roman" w:hAnsi="Times New Roman" w:cs="Times New Roman"/>
          <w:sz w:val="24"/>
          <w:szCs w:val="24"/>
        </w:rPr>
        <w:t xml:space="preserve">умение анализировать информацию; </w:t>
      </w:r>
    </w:p>
    <w:p w:rsidR="00B2747B" w:rsidRPr="00B2747B" w:rsidRDefault="00B2747B" w:rsidP="00B2747B">
      <w:pPr>
        <w:numPr>
          <w:ilvl w:val="0"/>
          <w:numId w:val="6"/>
        </w:numPr>
        <w:spacing w:after="0" w:line="240" w:lineRule="auto"/>
        <w:jc w:val="both"/>
        <w:rPr>
          <w:rFonts w:ascii="Times New Roman" w:hAnsi="Times New Roman" w:cs="Times New Roman"/>
          <w:sz w:val="24"/>
          <w:szCs w:val="24"/>
        </w:rPr>
      </w:pPr>
      <w:r w:rsidRPr="00B2747B">
        <w:rPr>
          <w:rFonts w:ascii="Times New Roman" w:hAnsi="Times New Roman" w:cs="Times New Roman"/>
          <w:sz w:val="24"/>
          <w:szCs w:val="24"/>
        </w:rPr>
        <w:t xml:space="preserve">умение применять знания в нестандартной ситуации; </w:t>
      </w:r>
    </w:p>
    <w:p w:rsidR="00B2747B" w:rsidRPr="00B2747B" w:rsidRDefault="00B2747B" w:rsidP="00B2747B">
      <w:pPr>
        <w:numPr>
          <w:ilvl w:val="0"/>
          <w:numId w:val="6"/>
        </w:numPr>
        <w:spacing w:after="0" w:line="240" w:lineRule="auto"/>
        <w:jc w:val="both"/>
        <w:rPr>
          <w:rFonts w:ascii="Times New Roman" w:hAnsi="Times New Roman" w:cs="Times New Roman"/>
          <w:sz w:val="24"/>
          <w:szCs w:val="24"/>
        </w:rPr>
      </w:pPr>
      <w:r w:rsidRPr="00B2747B">
        <w:rPr>
          <w:rFonts w:ascii="Times New Roman" w:hAnsi="Times New Roman" w:cs="Times New Roman"/>
          <w:sz w:val="24"/>
          <w:szCs w:val="24"/>
        </w:rPr>
        <w:t xml:space="preserve">умение критически оценивать полученную информацию. </w:t>
      </w:r>
    </w:p>
    <w:p w:rsidR="00B2747B" w:rsidRPr="00B2747B" w:rsidRDefault="00B2747B" w:rsidP="00B2747B">
      <w:pPr>
        <w:pStyle w:val="a3"/>
        <w:spacing w:before="0" w:after="0"/>
        <w:jc w:val="both"/>
        <w:rPr>
          <w:rFonts w:cs="Times New Roman"/>
        </w:rPr>
      </w:pPr>
      <w:r w:rsidRPr="00B2747B">
        <w:rPr>
          <w:rFonts w:cs="Times New Roman"/>
        </w:rPr>
        <w:t xml:space="preserve">Учитель предлагает учащимся информацию, содержащую неизвестное количество ошибок. Учащиеся ищут ошибку группой или индивидуально, спорят, совещаются. </w:t>
      </w:r>
      <w:r w:rsidRPr="00B2747B">
        <w:rPr>
          <w:rFonts w:cs="Times New Roman"/>
        </w:rPr>
        <w:lastRenderedPageBreak/>
        <w:t xml:space="preserve">Придя к определенному мнению, группа выбирает спикера. Спикер передает результаты учителю или оглашает задание и результат его решения перед всем классом. Чтобы обсуждение не затянулось, заранее определите на него время. </w:t>
      </w:r>
    </w:p>
    <w:p w:rsidR="00B2747B" w:rsidRPr="00B2747B" w:rsidRDefault="000E16A2" w:rsidP="000E16A2">
      <w:pPr>
        <w:pStyle w:val="a3"/>
        <w:tabs>
          <w:tab w:val="center" w:pos="4735"/>
          <w:tab w:val="left" w:pos="8085"/>
        </w:tabs>
        <w:spacing w:before="0" w:after="0"/>
        <w:rPr>
          <w:rFonts w:cs="Times New Roman"/>
          <w:sz w:val="28"/>
          <w:szCs w:val="28"/>
        </w:rPr>
      </w:pPr>
      <w:r>
        <w:rPr>
          <w:rFonts w:cs="Times New Roman"/>
          <w:b/>
          <w:bCs/>
          <w:color w:val="006600"/>
          <w:kern w:val="24"/>
          <w:sz w:val="28"/>
          <w:szCs w:val="28"/>
        </w:rPr>
        <w:tab/>
      </w:r>
      <w:r w:rsidR="00B2747B" w:rsidRPr="00B2747B">
        <w:rPr>
          <w:rFonts w:cs="Times New Roman"/>
          <w:b/>
          <w:bCs/>
          <w:color w:val="006600"/>
          <w:kern w:val="24"/>
          <w:sz w:val="28"/>
          <w:szCs w:val="28"/>
        </w:rPr>
        <w:t>ОБСУЖДЕНИЕ И РЕШЕНИЕ ПРОБЛЕМ</w:t>
      </w:r>
      <w:r>
        <w:rPr>
          <w:rFonts w:cs="Times New Roman"/>
          <w:b/>
          <w:bCs/>
          <w:color w:val="006600"/>
          <w:kern w:val="24"/>
          <w:sz w:val="28"/>
          <w:szCs w:val="28"/>
        </w:rPr>
        <w:tab/>
      </w:r>
    </w:p>
    <w:p w:rsidR="00A874CF" w:rsidRPr="00B2747B" w:rsidRDefault="00A874CF" w:rsidP="00B2747B">
      <w:pPr>
        <w:pStyle w:val="a3"/>
        <w:spacing w:before="0" w:after="0"/>
        <w:rPr>
          <w:rFonts w:cs="Times New Roman"/>
        </w:rPr>
      </w:pPr>
    </w:p>
    <w:p w:rsidR="00B2747B" w:rsidRPr="00A35925" w:rsidRDefault="00B2747B" w:rsidP="00B2747B">
      <w:pPr>
        <w:pStyle w:val="2"/>
        <w:spacing w:before="0" w:beforeAutospacing="0" w:after="0" w:afterAutospacing="0"/>
        <w:jc w:val="both"/>
        <w:rPr>
          <w:rFonts w:ascii="Century Schoolbook" w:hAnsi="Century Schoolbook"/>
          <w:color w:val="C00000"/>
          <w:sz w:val="24"/>
          <w:szCs w:val="24"/>
        </w:rPr>
      </w:pPr>
      <w:r w:rsidRPr="00FA52A5">
        <w:rPr>
          <w:rStyle w:val="mw-headline"/>
          <w:rFonts w:ascii="Century Schoolbook" w:hAnsi="Century Schoolbook"/>
          <w:noProof/>
          <w:color w:val="C00000"/>
          <w:sz w:val="24"/>
          <w:szCs w:val="24"/>
        </w:rPr>
        <w:drawing>
          <wp:anchor distT="0" distB="0" distL="114300" distR="114300" simplePos="0" relativeHeight="251662336" behindDoc="0" locked="0" layoutInCell="1" allowOverlap="1">
            <wp:simplePos x="0" y="0"/>
            <wp:positionH relativeFrom="column">
              <wp:posOffset>18207</wp:posOffset>
            </wp:positionH>
            <wp:positionV relativeFrom="paragraph">
              <wp:posOffset>3904</wp:posOffset>
            </wp:positionV>
            <wp:extent cx="2599783" cy="1828800"/>
            <wp:effectExtent l="19050" t="0" r="0" b="0"/>
            <wp:wrapSquare wrapText="bothSides"/>
            <wp:docPr id="38" name="Рисунок 13" descr="C:\Documents and Settings\Мамуля\Рабочий стол\рисунки на шк.тему\о школе разное\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Мамуля\Рабочий стол\рисунки на шк.тему\о школе разное\6_3.jpg"/>
                    <pic:cNvPicPr>
                      <a:picLocks noChangeAspect="1" noChangeArrowheads="1"/>
                    </pic:cNvPicPr>
                  </pic:nvPicPr>
                  <pic:blipFill>
                    <a:blip r:embed="rId11" cstate="print"/>
                    <a:srcRect/>
                    <a:stretch>
                      <a:fillRect/>
                    </a:stretch>
                  </pic:blipFill>
                  <pic:spPr bwMode="auto">
                    <a:xfrm>
                      <a:off x="0" y="0"/>
                      <a:ext cx="2599783" cy="1828800"/>
                    </a:xfrm>
                    <a:prstGeom prst="rect">
                      <a:avLst/>
                    </a:prstGeom>
                    <a:noFill/>
                    <a:ln w="9525">
                      <a:noFill/>
                      <a:miter lim="800000"/>
                      <a:headEnd/>
                      <a:tailEnd/>
                    </a:ln>
                  </pic:spPr>
                </pic:pic>
              </a:graphicData>
            </a:graphic>
          </wp:anchor>
        </w:drawing>
      </w:r>
      <w:r w:rsidRPr="00A35925">
        <w:rPr>
          <w:rStyle w:val="mw-headline"/>
          <w:rFonts w:ascii="Century Schoolbook" w:hAnsi="Century Schoolbook"/>
          <w:color w:val="C00000"/>
          <w:sz w:val="24"/>
          <w:szCs w:val="24"/>
        </w:rPr>
        <w:t xml:space="preserve">Приём </w:t>
      </w:r>
      <w:r w:rsidRPr="00A35925">
        <w:rPr>
          <w:rFonts w:ascii="Century Schoolbook" w:hAnsi="Century Schoolbook"/>
          <w:color w:val="C00000"/>
          <w:sz w:val="24"/>
          <w:szCs w:val="24"/>
        </w:rPr>
        <w:t xml:space="preserve">«Маша-растеряша» </w:t>
      </w:r>
    </w:p>
    <w:p w:rsidR="00B2747B" w:rsidRPr="00D472E6" w:rsidRDefault="00B2747B" w:rsidP="00B2747B">
      <w:pPr>
        <w:pStyle w:val="a3"/>
        <w:spacing w:before="0" w:after="0"/>
        <w:jc w:val="both"/>
      </w:pPr>
      <w:r w:rsidRPr="00D472E6">
        <w:t xml:space="preserve">Универсальный приём ТРИЗ, способствующий накоплению информации о разных способах решения проблем. </w:t>
      </w:r>
    </w:p>
    <w:p w:rsidR="00B2747B" w:rsidRPr="00D472E6" w:rsidRDefault="00B2747B" w:rsidP="00B2747B">
      <w:pPr>
        <w:pStyle w:val="a3"/>
        <w:spacing w:before="0" w:after="0"/>
        <w:jc w:val="both"/>
      </w:pPr>
      <w:r w:rsidRPr="00D472E6">
        <w:t xml:space="preserve">Формирует: </w:t>
      </w:r>
    </w:p>
    <w:p w:rsidR="00B2747B" w:rsidRPr="00D472E6" w:rsidRDefault="00B2747B" w:rsidP="00B2747B">
      <w:pPr>
        <w:numPr>
          <w:ilvl w:val="0"/>
          <w:numId w:val="7"/>
        </w:numPr>
        <w:spacing w:after="0" w:line="240" w:lineRule="auto"/>
        <w:jc w:val="both"/>
      </w:pPr>
      <w:r w:rsidRPr="00D472E6">
        <w:t xml:space="preserve">умение определять проблему; </w:t>
      </w:r>
    </w:p>
    <w:p w:rsidR="00B2747B" w:rsidRPr="00D472E6" w:rsidRDefault="00B2747B" w:rsidP="00B2747B">
      <w:pPr>
        <w:numPr>
          <w:ilvl w:val="0"/>
          <w:numId w:val="7"/>
        </w:numPr>
        <w:spacing w:after="0" w:line="240" w:lineRule="auto"/>
        <w:jc w:val="both"/>
      </w:pPr>
      <w:r w:rsidRPr="00D472E6">
        <w:t xml:space="preserve">умение находить разные пути решения проблемы; </w:t>
      </w:r>
    </w:p>
    <w:p w:rsidR="00B2747B" w:rsidRPr="00D472E6" w:rsidRDefault="00B2747B" w:rsidP="00B2747B">
      <w:pPr>
        <w:numPr>
          <w:ilvl w:val="0"/>
          <w:numId w:val="7"/>
        </w:numPr>
        <w:spacing w:after="0" w:line="240" w:lineRule="auto"/>
        <w:jc w:val="both"/>
      </w:pPr>
      <w:r w:rsidRPr="00D472E6">
        <w:t xml:space="preserve">умение осуществлять поиск ресурсов для решения проблемы. </w:t>
      </w:r>
    </w:p>
    <w:p w:rsidR="00B2747B" w:rsidRPr="00D472E6" w:rsidRDefault="00B2747B" w:rsidP="00B2747B">
      <w:pPr>
        <w:pStyle w:val="a3"/>
        <w:spacing w:before="0" w:after="0"/>
        <w:jc w:val="both"/>
      </w:pPr>
      <w:proofErr w:type="gramStart"/>
      <w:r w:rsidRPr="00D472E6">
        <w:t>Ученик, играющий роль Маши-растеряши, задает функцию, которую требуется выполнить («Ой – что с тобой?</w:t>
      </w:r>
      <w:proofErr w:type="gramEnd"/>
      <w:r w:rsidRPr="00D472E6">
        <w:t xml:space="preserve"> – </w:t>
      </w:r>
      <w:proofErr w:type="gramStart"/>
      <w:r w:rsidRPr="00D472E6">
        <w:t>Потеряла (называет объект) – Как мне теперь выполнить (называет функцию)?»)</w:t>
      </w:r>
      <w:proofErr w:type="gramEnd"/>
      <w:r w:rsidRPr="00D472E6">
        <w:t xml:space="preserve"> Другие дети предлагают ресурсы, которые могут служить инструментами для получения требуемого результата и, при необходимости, – способы их преобразования. Тот, кто предложил подходящий ресурс, сам становится ведущим (роль Маши-растеряши переходит к нему). </w:t>
      </w:r>
    </w:p>
    <w:p w:rsidR="00B2747B" w:rsidRPr="00D472E6" w:rsidRDefault="00B2747B" w:rsidP="00B2747B">
      <w:pPr>
        <w:pStyle w:val="a3"/>
        <w:spacing w:before="0" w:after="0"/>
        <w:jc w:val="both"/>
      </w:pPr>
      <w:r w:rsidRPr="00D472E6">
        <w:rPr>
          <w:b/>
          <w:bCs/>
          <w:i/>
          <w:iCs/>
        </w:rPr>
        <w:t>Пример</w:t>
      </w:r>
      <w:proofErr w:type="gramStart"/>
      <w:r w:rsidRPr="00D472E6">
        <w:rPr>
          <w:b/>
          <w:bCs/>
          <w:i/>
          <w:iCs/>
        </w:rPr>
        <w:t>1</w:t>
      </w:r>
      <w:proofErr w:type="gramEnd"/>
      <w:r w:rsidRPr="00D472E6">
        <w:rPr>
          <w:b/>
          <w:bCs/>
          <w:i/>
          <w:iCs/>
        </w:rPr>
        <w:t>.</w:t>
      </w:r>
      <w:r w:rsidRPr="00D472E6">
        <w:t xml:space="preserve"> </w:t>
      </w:r>
    </w:p>
    <w:p w:rsidR="00B2747B" w:rsidRPr="00D472E6" w:rsidRDefault="00B2747B" w:rsidP="00B2747B">
      <w:pPr>
        <w:pStyle w:val="a3"/>
        <w:spacing w:before="0" w:after="0"/>
        <w:jc w:val="both"/>
      </w:pPr>
      <w:r w:rsidRPr="00D472E6">
        <w:t xml:space="preserve">– Ой! </w:t>
      </w:r>
    </w:p>
    <w:p w:rsidR="00B2747B" w:rsidRPr="00D472E6" w:rsidRDefault="00B2747B" w:rsidP="00B2747B">
      <w:pPr>
        <w:pStyle w:val="a3"/>
        <w:spacing w:before="0" w:after="0"/>
        <w:jc w:val="both"/>
      </w:pPr>
      <w:r w:rsidRPr="00D472E6">
        <w:t xml:space="preserve">– Что с тобой? </w:t>
      </w:r>
    </w:p>
    <w:p w:rsidR="00B2747B" w:rsidRPr="00D472E6" w:rsidRDefault="00B2747B" w:rsidP="00B2747B">
      <w:pPr>
        <w:pStyle w:val="a3"/>
        <w:spacing w:before="0" w:after="0"/>
        <w:jc w:val="both"/>
      </w:pPr>
      <w:r w:rsidRPr="00D472E6">
        <w:t xml:space="preserve">– Потеряла! </w:t>
      </w:r>
    </w:p>
    <w:p w:rsidR="00B2747B" w:rsidRPr="00D472E6" w:rsidRDefault="00B2747B" w:rsidP="00B2747B">
      <w:pPr>
        <w:pStyle w:val="a3"/>
        <w:spacing w:before="0" w:after="0"/>
        <w:jc w:val="both"/>
      </w:pPr>
      <w:r w:rsidRPr="00D472E6">
        <w:t xml:space="preserve">– Что?! </w:t>
      </w:r>
    </w:p>
    <w:p w:rsidR="00B2747B" w:rsidRPr="00D472E6" w:rsidRDefault="00B2747B" w:rsidP="00B2747B">
      <w:pPr>
        <w:pStyle w:val="a3"/>
        <w:spacing w:before="0" w:after="0"/>
        <w:jc w:val="both"/>
      </w:pPr>
      <w:r w:rsidRPr="00D472E6">
        <w:t>– Число 5. Как я теперь 15 на 5 увеличу (уменьшу, умножу</w:t>
      </w:r>
      <w:proofErr w:type="gramStart"/>
      <w:r w:rsidRPr="00D472E6">
        <w:t xml:space="preserve">,...). </w:t>
      </w:r>
      <w:proofErr w:type="gramEnd"/>
      <w:r w:rsidRPr="00D472E6">
        <w:t xml:space="preserve">Предлагается использовать вместо 5 сумму 1 и 4, 2 и 3 или разность (6–1; 9–4). </w:t>
      </w:r>
    </w:p>
    <w:p w:rsidR="00B2747B" w:rsidRPr="00A35925" w:rsidRDefault="00B2747B" w:rsidP="00B2747B">
      <w:pPr>
        <w:pStyle w:val="2"/>
        <w:spacing w:before="0" w:beforeAutospacing="0" w:after="0" w:afterAutospacing="0"/>
        <w:jc w:val="both"/>
        <w:rPr>
          <w:color w:val="C00000"/>
          <w:sz w:val="24"/>
          <w:szCs w:val="24"/>
        </w:rPr>
      </w:pPr>
      <w:r w:rsidRPr="00A35925">
        <w:rPr>
          <w:rStyle w:val="mw-headline"/>
          <w:color w:val="C00000"/>
          <w:sz w:val="24"/>
          <w:szCs w:val="24"/>
        </w:rPr>
        <w:t xml:space="preserve">Приём </w:t>
      </w:r>
      <w:r w:rsidRPr="00A35925">
        <w:rPr>
          <w:color w:val="C00000"/>
          <w:sz w:val="24"/>
          <w:szCs w:val="24"/>
        </w:rPr>
        <w:t xml:space="preserve"> «</w:t>
      </w:r>
      <w:proofErr w:type="spellStart"/>
      <w:r w:rsidRPr="00A35925">
        <w:rPr>
          <w:color w:val="C00000"/>
          <w:sz w:val="24"/>
          <w:szCs w:val="24"/>
        </w:rPr>
        <w:t>Фишбоун</w:t>
      </w:r>
      <w:proofErr w:type="spellEnd"/>
      <w:r w:rsidRPr="00A35925">
        <w:rPr>
          <w:color w:val="C00000"/>
          <w:sz w:val="24"/>
          <w:szCs w:val="24"/>
        </w:rPr>
        <w:t xml:space="preserve">» (рыбный скелет) </w:t>
      </w:r>
    </w:p>
    <w:p w:rsidR="00B2747B" w:rsidRPr="00D472E6" w:rsidRDefault="00B2747B" w:rsidP="00B2747B">
      <w:pPr>
        <w:pStyle w:val="a3"/>
        <w:spacing w:before="0" w:after="0"/>
        <w:jc w:val="both"/>
      </w:pPr>
      <w:r w:rsidRPr="00D472E6">
        <w:t xml:space="preserve">Голова - вопрос темы, верхние косточки - основные понятия темы, нижние косточки — суть </w:t>
      </w:r>
      <w:proofErr w:type="gramStart"/>
      <w:r w:rsidRPr="00D472E6">
        <w:t>понятии</w:t>
      </w:r>
      <w:proofErr w:type="gramEnd"/>
      <w:r w:rsidRPr="00D472E6">
        <w:t xml:space="preserve">, хвост – ответ на вопрос. Записи должны быть краткими, представлять собой ключевые слова или фразы, отражающие суть. </w:t>
      </w:r>
    </w:p>
    <w:p w:rsidR="00B2747B" w:rsidRPr="00B2747B" w:rsidRDefault="00B2747B" w:rsidP="00B2747B">
      <w:pPr>
        <w:pStyle w:val="a3"/>
        <w:spacing w:before="0" w:after="0"/>
        <w:jc w:val="center"/>
        <w:rPr>
          <w:rFonts w:cs="Times New Roman"/>
          <w:sz w:val="28"/>
          <w:szCs w:val="28"/>
        </w:rPr>
      </w:pPr>
      <w:r w:rsidRPr="00B2747B">
        <w:rPr>
          <w:rFonts w:cs="Times New Roman"/>
          <w:b/>
          <w:bCs/>
          <w:color w:val="006600"/>
          <w:kern w:val="24"/>
          <w:sz w:val="28"/>
          <w:szCs w:val="28"/>
        </w:rPr>
        <w:t xml:space="preserve">РЕШЕНИЕ УЧЕБНЫХ ЗАДАЧ </w:t>
      </w:r>
    </w:p>
    <w:p w:rsidR="00B2747B" w:rsidRPr="00A35925" w:rsidRDefault="00B2747B" w:rsidP="00B2747B">
      <w:pPr>
        <w:pStyle w:val="2"/>
        <w:spacing w:before="0" w:beforeAutospacing="0" w:after="0" w:afterAutospacing="0"/>
        <w:jc w:val="both"/>
        <w:rPr>
          <w:color w:val="C00000"/>
          <w:sz w:val="24"/>
          <w:szCs w:val="24"/>
        </w:rPr>
      </w:pPr>
      <w:r w:rsidRPr="00A35925">
        <w:rPr>
          <w:rStyle w:val="mw-headline"/>
          <w:color w:val="C00000"/>
          <w:sz w:val="24"/>
          <w:szCs w:val="24"/>
        </w:rPr>
        <w:t xml:space="preserve">Приём </w:t>
      </w:r>
      <w:r w:rsidRPr="00A35925">
        <w:rPr>
          <w:color w:val="C00000"/>
          <w:sz w:val="24"/>
          <w:szCs w:val="24"/>
        </w:rPr>
        <w:t xml:space="preserve"> “Создай паспорт”</w:t>
      </w:r>
    </w:p>
    <w:p w:rsidR="00B2747B" w:rsidRPr="00D472E6" w:rsidRDefault="00B2747B" w:rsidP="00B2747B">
      <w:pPr>
        <w:pStyle w:val="a3"/>
        <w:spacing w:before="0" w:after="0"/>
        <w:jc w:val="both"/>
      </w:pPr>
      <w:r w:rsidRPr="00D472E6">
        <w:t>Прием для систематизации, обобщения полученных знаний; для выделения существенных и несущественных признаков изучаемого явления; создания краткой характеристики изучаемого понятия, сравнения его с другими сходными понятиями (русский язык, математика, окружающий мир, литература)</w:t>
      </w:r>
      <w:proofErr w:type="gramStart"/>
      <w:r w:rsidRPr="00D472E6">
        <w:t>.Э</w:t>
      </w:r>
      <w:proofErr w:type="gramEnd"/>
      <w:r w:rsidRPr="00D472E6">
        <w:t xml:space="preserve">то универсальный прием составления обобщенной характеристики изучаемого явления по определенному плану </w:t>
      </w:r>
    </w:p>
    <w:p w:rsidR="00B2747B" w:rsidRPr="00B2747B" w:rsidRDefault="00B2747B" w:rsidP="00B2747B">
      <w:pPr>
        <w:spacing w:after="0" w:line="240" w:lineRule="auto"/>
        <w:jc w:val="both"/>
        <w:rPr>
          <w:rFonts w:ascii="Times New Roman" w:hAnsi="Times New Roman" w:cs="Times New Roman"/>
          <w:sz w:val="24"/>
          <w:szCs w:val="24"/>
        </w:rPr>
      </w:pPr>
      <w:r w:rsidRPr="00B2747B">
        <w:rPr>
          <w:rFonts w:ascii="Times New Roman" w:hAnsi="Times New Roman" w:cs="Times New Roman"/>
          <w:b/>
          <w:bCs/>
          <w:i/>
          <w:iCs/>
          <w:sz w:val="24"/>
          <w:szCs w:val="24"/>
        </w:rPr>
        <w:t>Пример</w:t>
      </w:r>
      <w:proofErr w:type="gramStart"/>
      <w:r w:rsidRPr="00B2747B">
        <w:rPr>
          <w:rFonts w:ascii="Times New Roman" w:hAnsi="Times New Roman" w:cs="Times New Roman"/>
          <w:b/>
          <w:bCs/>
          <w:i/>
          <w:iCs/>
          <w:sz w:val="24"/>
          <w:szCs w:val="24"/>
        </w:rPr>
        <w:t>.</w:t>
      </w:r>
      <w:proofErr w:type="gramEnd"/>
      <w:r w:rsidRPr="00B2747B">
        <w:rPr>
          <w:rFonts w:ascii="Times New Roman" w:hAnsi="Times New Roman" w:cs="Times New Roman"/>
          <w:sz w:val="24"/>
          <w:szCs w:val="24"/>
        </w:rPr>
        <w:t xml:space="preserve"> </w:t>
      </w:r>
      <w:proofErr w:type="gramStart"/>
      <w:r w:rsidRPr="00B2747B">
        <w:rPr>
          <w:rFonts w:ascii="Times New Roman" w:hAnsi="Times New Roman" w:cs="Times New Roman"/>
          <w:sz w:val="24"/>
          <w:szCs w:val="24"/>
        </w:rPr>
        <w:t>н</w:t>
      </w:r>
      <w:proofErr w:type="gramEnd"/>
      <w:r w:rsidRPr="00B2747B">
        <w:rPr>
          <w:rFonts w:ascii="Times New Roman" w:hAnsi="Times New Roman" w:cs="Times New Roman"/>
          <w:sz w:val="24"/>
          <w:szCs w:val="24"/>
        </w:rPr>
        <w:t xml:space="preserve">а математике – геометрических фигур, математических величин; </w:t>
      </w:r>
    </w:p>
    <w:p w:rsidR="00B2747B" w:rsidRPr="00B2747B" w:rsidRDefault="00E97D28" w:rsidP="00B2747B">
      <w:pPr>
        <w:pStyle w:val="a3"/>
        <w:spacing w:before="0" w:after="0"/>
        <w:jc w:val="center"/>
        <w:rPr>
          <w:rFonts w:cs="Times New Roman"/>
          <w:sz w:val="28"/>
          <w:szCs w:val="28"/>
        </w:rPr>
      </w:pPr>
      <w:r>
        <w:rPr>
          <w:rFonts w:cs="Times New Roman"/>
          <w:b/>
          <w:bCs/>
          <w:color w:val="006600"/>
          <w:kern w:val="24"/>
          <w:sz w:val="28"/>
          <w:szCs w:val="28"/>
        </w:rPr>
        <w:t>РЕФЛЕКСИЯ</w:t>
      </w:r>
    </w:p>
    <w:p w:rsidR="00E97D28" w:rsidRPr="004872B4" w:rsidRDefault="00E97D28" w:rsidP="00E97D28">
      <w:pPr>
        <w:tabs>
          <w:tab w:val="left" w:pos="0"/>
        </w:tabs>
        <w:spacing w:line="240" w:lineRule="auto"/>
        <w:jc w:val="both"/>
        <w:rPr>
          <w:rFonts w:ascii="Times New Roman" w:hAnsi="Times New Roman" w:cs="Times New Roman"/>
          <w:sz w:val="24"/>
          <w:szCs w:val="24"/>
        </w:rPr>
      </w:pPr>
      <w:r w:rsidRPr="00E97D28">
        <w:rPr>
          <w:rFonts w:ascii="Times New Roman" w:hAnsi="Times New Roman" w:cs="Times New Roman"/>
          <w:color w:val="C00000"/>
          <w:sz w:val="24"/>
          <w:szCs w:val="24"/>
        </w:rPr>
        <w:t xml:space="preserve">Приём </w:t>
      </w:r>
      <w:r w:rsidRPr="00E97D28">
        <w:rPr>
          <w:rFonts w:ascii="Times New Roman" w:hAnsi="Times New Roman" w:cs="Times New Roman"/>
          <w:b/>
          <w:color w:val="C00000"/>
          <w:sz w:val="24"/>
          <w:szCs w:val="24"/>
        </w:rPr>
        <w:t>«</w:t>
      </w:r>
      <w:proofErr w:type="spellStart"/>
      <w:r w:rsidRPr="00E97D28">
        <w:rPr>
          <w:rFonts w:ascii="Times New Roman" w:hAnsi="Times New Roman" w:cs="Times New Roman"/>
          <w:b/>
          <w:color w:val="C00000"/>
          <w:sz w:val="24"/>
          <w:szCs w:val="24"/>
        </w:rPr>
        <w:t>синквейн</w:t>
      </w:r>
      <w:proofErr w:type="spellEnd"/>
      <w:r w:rsidRPr="00E97D28">
        <w:rPr>
          <w:rFonts w:ascii="Times New Roman" w:hAnsi="Times New Roman" w:cs="Times New Roman"/>
          <w:b/>
          <w:color w:val="C00000"/>
          <w:sz w:val="24"/>
          <w:szCs w:val="24"/>
        </w:rPr>
        <w:t>»</w:t>
      </w:r>
      <w:r w:rsidRPr="004872B4">
        <w:rPr>
          <w:rFonts w:ascii="Times New Roman" w:hAnsi="Times New Roman" w:cs="Times New Roman"/>
          <w:sz w:val="24"/>
          <w:szCs w:val="24"/>
        </w:rPr>
        <w:t xml:space="preserve"> (франц.) обозначает «пять строк». При его написании существуют определенные правила:</w:t>
      </w:r>
    </w:p>
    <w:p w:rsidR="00E97D28" w:rsidRPr="004872B4" w:rsidRDefault="00E97D28" w:rsidP="00E97D28">
      <w:pPr>
        <w:numPr>
          <w:ilvl w:val="0"/>
          <w:numId w:val="4"/>
        </w:num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Первая строка заключает в себе одно слово, обычно существительное или местоимение, которое обозначает объект или предмет, о котором пойдет речь.</w:t>
      </w:r>
    </w:p>
    <w:p w:rsidR="00E97D28" w:rsidRPr="004872B4" w:rsidRDefault="00E97D28" w:rsidP="00E97D28">
      <w:pPr>
        <w:numPr>
          <w:ilvl w:val="0"/>
          <w:numId w:val="4"/>
        </w:num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Во второй строке – два слова, чаще всего прилагательные или причастия. Они дают описание признаков и свойств выбранного в </w:t>
      </w:r>
      <w:proofErr w:type="spellStart"/>
      <w:r w:rsidRPr="004872B4">
        <w:rPr>
          <w:rFonts w:ascii="Times New Roman" w:hAnsi="Times New Roman" w:cs="Times New Roman"/>
          <w:sz w:val="24"/>
          <w:szCs w:val="24"/>
        </w:rPr>
        <w:t>синквейне</w:t>
      </w:r>
      <w:proofErr w:type="spellEnd"/>
      <w:r w:rsidRPr="004872B4">
        <w:rPr>
          <w:rFonts w:ascii="Times New Roman" w:hAnsi="Times New Roman" w:cs="Times New Roman"/>
          <w:sz w:val="24"/>
          <w:szCs w:val="24"/>
        </w:rPr>
        <w:t xml:space="preserve"> предмета или объекта.</w:t>
      </w:r>
    </w:p>
    <w:p w:rsidR="00E97D28" w:rsidRPr="004872B4" w:rsidRDefault="00E97D28" w:rsidP="00E97D28">
      <w:pPr>
        <w:numPr>
          <w:ilvl w:val="0"/>
          <w:numId w:val="4"/>
        </w:num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Третья строчка образована тремя глаголами или деепричастиями, описывающими характерные действия объекта.</w:t>
      </w:r>
    </w:p>
    <w:p w:rsidR="00E97D28" w:rsidRPr="004872B4" w:rsidRDefault="00E97D28" w:rsidP="00E97D28">
      <w:pPr>
        <w:numPr>
          <w:ilvl w:val="0"/>
          <w:numId w:val="4"/>
        </w:num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lastRenderedPageBreak/>
        <w:t xml:space="preserve">Четвертая строка – фраза из четырех слов, выражает личное отношение автора </w:t>
      </w:r>
      <w:proofErr w:type="spellStart"/>
      <w:r w:rsidRPr="004872B4">
        <w:rPr>
          <w:rFonts w:ascii="Times New Roman" w:hAnsi="Times New Roman" w:cs="Times New Roman"/>
          <w:sz w:val="24"/>
          <w:szCs w:val="24"/>
        </w:rPr>
        <w:t>синквейна</w:t>
      </w:r>
      <w:proofErr w:type="spellEnd"/>
      <w:r w:rsidRPr="004872B4">
        <w:rPr>
          <w:rFonts w:ascii="Times New Roman" w:hAnsi="Times New Roman" w:cs="Times New Roman"/>
          <w:sz w:val="24"/>
          <w:szCs w:val="24"/>
        </w:rPr>
        <w:t xml:space="preserve"> к описываемому предмету или объекту.</w:t>
      </w:r>
    </w:p>
    <w:p w:rsidR="00E97D28" w:rsidRPr="004872B4" w:rsidRDefault="00E97D28" w:rsidP="00E97D28">
      <w:pPr>
        <w:numPr>
          <w:ilvl w:val="0"/>
          <w:numId w:val="4"/>
        </w:num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В пятой строке содержится одно слово, характеризующее суть предмета или объекта.</w:t>
      </w:r>
    </w:p>
    <w:p w:rsidR="00E97D28" w:rsidRPr="004872B4" w:rsidRDefault="00E97D28" w:rsidP="00E97D28">
      <w:pPr>
        <w:tabs>
          <w:tab w:val="left" w:pos="0"/>
        </w:tabs>
        <w:spacing w:after="0" w:line="240" w:lineRule="auto"/>
        <w:ind w:left="180"/>
        <w:jc w:val="both"/>
        <w:rPr>
          <w:rFonts w:ascii="Times New Roman" w:hAnsi="Times New Roman" w:cs="Times New Roman"/>
          <w:sz w:val="24"/>
          <w:szCs w:val="24"/>
        </w:rPr>
      </w:pPr>
      <w:r w:rsidRPr="004872B4">
        <w:rPr>
          <w:rFonts w:ascii="Times New Roman" w:hAnsi="Times New Roman" w:cs="Times New Roman"/>
          <w:sz w:val="24"/>
          <w:szCs w:val="24"/>
        </w:rPr>
        <w:t xml:space="preserve">Это классический вариант </w:t>
      </w:r>
      <w:proofErr w:type="spellStart"/>
      <w:r w:rsidRPr="004872B4">
        <w:rPr>
          <w:rFonts w:ascii="Times New Roman" w:hAnsi="Times New Roman" w:cs="Times New Roman"/>
          <w:sz w:val="24"/>
          <w:szCs w:val="24"/>
        </w:rPr>
        <w:t>синквейна</w:t>
      </w:r>
      <w:proofErr w:type="spellEnd"/>
      <w:r w:rsidRPr="004872B4">
        <w:rPr>
          <w:rFonts w:ascii="Times New Roman" w:hAnsi="Times New Roman" w:cs="Times New Roman"/>
          <w:sz w:val="24"/>
          <w:szCs w:val="24"/>
        </w:rPr>
        <w:t xml:space="preserve">. </w:t>
      </w:r>
    </w:p>
    <w:p w:rsidR="00E97D28"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При внешней простоте формы </w:t>
      </w:r>
      <w:proofErr w:type="spellStart"/>
      <w:r w:rsidRPr="004872B4">
        <w:rPr>
          <w:rFonts w:ascii="Times New Roman" w:hAnsi="Times New Roman" w:cs="Times New Roman"/>
          <w:sz w:val="24"/>
          <w:szCs w:val="24"/>
        </w:rPr>
        <w:t>синквейн</w:t>
      </w:r>
      <w:proofErr w:type="spellEnd"/>
      <w:r w:rsidRPr="004872B4">
        <w:rPr>
          <w:rFonts w:ascii="Times New Roman" w:hAnsi="Times New Roman" w:cs="Times New Roman"/>
          <w:sz w:val="24"/>
          <w:szCs w:val="24"/>
        </w:rPr>
        <w:t xml:space="preserve"> – быстрый, но мощный инструмент для рефлексии (резюмировать информацию, излагать сложные идеи, чувства, представления в нескольких словах не так-то просто)</w:t>
      </w:r>
    </w:p>
    <w:p w:rsidR="00E97D28" w:rsidRPr="00E97D28" w:rsidRDefault="00E97D28" w:rsidP="00E97D28">
      <w:pPr>
        <w:tabs>
          <w:tab w:val="left" w:pos="0"/>
        </w:tabs>
        <w:spacing w:after="0" w:line="240" w:lineRule="auto"/>
        <w:jc w:val="both"/>
        <w:rPr>
          <w:rFonts w:ascii="Times New Roman" w:hAnsi="Times New Roman" w:cs="Times New Roman"/>
          <w:sz w:val="24"/>
          <w:szCs w:val="24"/>
        </w:rPr>
      </w:pPr>
      <w:proofErr w:type="spellStart"/>
      <w:r w:rsidRPr="004872B4">
        <w:rPr>
          <w:rFonts w:ascii="Times New Roman" w:hAnsi="Times New Roman" w:cs="Times New Roman"/>
          <w:b/>
          <w:sz w:val="24"/>
          <w:szCs w:val="24"/>
        </w:rPr>
        <w:t>Синквейны</w:t>
      </w:r>
      <w:proofErr w:type="spellEnd"/>
      <w:r w:rsidRPr="004872B4">
        <w:rPr>
          <w:rFonts w:ascii="Times New Roman" w:hAnsi="Times New Roman" w:cs="Times New Roman"/>
          <w:b/>
          <w:sz w:val="24"/>
          <w:szCs w:val="24"/>
        </w:rPr>
        <w:t xml:space="preserve"> педагогов по теме: «</w:t>
      </w:r>
      <w:proofErr w:type="spellStart"/>
      <w:r w:rsidRPr="004872B4">
        <w:rPr>
          <w:rFonts w:ascii="Times New Roman" w:hAnsi="Times New Roman" w:cs="Times New Roman"/>
          <w:b/>
          <w:sz w:val="24"/>
          <w:szCs w:val="24"/>
        </w:rPr>
        <w:t>Системно-деятельностный</w:t>
      </w:r>
      <w:proofErr w:type="spellEnd"/>
      <w:r w:rsidRPr="004872B4">
        <w:rPr>
          <w:rFonts w:ascii="Times New Roman" w:hAnsi="Times New Roman" w:cs="Times New Roman"/>
          <w:b/>
          <w:sz w:val="24"/>
          <w:szCs w:val="24"/>
        </w:rPr>
        <w:t xml:space="preserve"> подход» </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1.деятельностный подход</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2. интригующий, трудоемкий</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3. озадачить, взаимодействовать, сотрудничать</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4. Изменяет мое отношение к ученикам.</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5. сотрудничество</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 </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1. подход</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2. системный и </w:t>
      </w:r>
      <w:proofErr w:type="spellStart"/>
      <w:r w:rsidRPr="004872B4">
        <w:rPr>
          <w:rFonts w:ascii="Times New Roman" w:hAnsi="Times New Roman" w:cs="Times New Roman"/>
          <w:sz w:val="24"/>
          <w:szCs w:val="24"/>
        </w:rPr>
        <w:t>деятельностный</w:t>
      </w:r>
      <w:proofErr w:type="spellEnd"/>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3. самообучаемся, </w:t>
      </w:r>
      <w:proofErr w:type="spellStart"/>
      <w:r w:rsidRPr="004872B4">
        <w:rPr>
          <w:rFonts w:ascii="Times New Roman" w:hAnsi="Times New Roman" w:cs="Times New Roman"/>
          <w:sz w:val="24"/>
          <w:szCs w:val="24"/>
        </w:rPr>
        <w:t>саморазвиваемся</w:t>
      </w:r>
      <w:proofErr w:type="spellEnd"/>
      <w:r w:rsidRPr="004872B4">
        <w:rPr>
          <w:rFonts w:ascii="Times New Roman" w:hAnsi="Times New Roman" w:cs="Times New Roman"/>
          <w:sz w:val="24"/>
          <w:szCs w:val="24"/>
        </w:rPr>
        <w:t xml:space="preserve">, </w:t>
      </w:r>
      <w:proofErr w:type="spellStart"/>
      <w:r w:rsidRPr="004872B4">
        <w:rPr>
          <w:rFonts w:ascii="Times New Roman" w:hAnsi="Times New Roman" w:cs="Times New Roman"/>
          <w:sz w:val="24"/>
          <w:szCs w:val="24"/>
        </w:rPr>
        <w:t>самовоспитываемся</w:t>
      </w:r>
      <w:proofErr w:type="spellEnd"/>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4. Образование становится эффективным.</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5. Школа будущего</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1.деятельностный подход</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2. познавательный, вариативный</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3. развивает, научает, обогащает</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4. Выше потенциал каждого ребенка</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5. открытие </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1.библиотека</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2. современная, актуальная</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3. обучение, информирование, просвещение</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4. Современный мир инновационных знаний.</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5. знание</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1.деятельностный подход</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2. актуальный, интересный</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3. организовывает, развивает, направляет</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4. Стремление к самооценке, самовоспитанию, самообразованию.</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5. результат </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p>
    <w:p w:rsidR="00E97D28" w:rsidRPr="004872B4" w:rsidRDefault="000E16A2" w:rsidP="00E97D2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3681095</wp:posOffset>
            </wp:positionH>
            <wp:positionV relativeFrom="paragraph">
              <wp:posOffset>83185</wp:posOffset>
            </wp:positionV>
            <wp:extent cx="2438400" cy="2828925"/>
            <wp:effectExtent l="19050" t="0" r="0" b="0"/>
            <wp:wrapSquare wrapText="bothSides"/>
            <wp:docPr id="52" name="Рисунок 11" descr="C:\Documents and Settings\Мамуля\Рабочий стол\рисунки на шк.тему\школьные красивые\saituk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амуля\Рабочий стол\рисунки на шк.тему\школьные красивые\saituk_(5).png"/>
                    <pic:cNvPicPr>
                      <a:picLocks noChangeAspect="1" noChangeArrowheads="1"/>
                    </pic:cNvPicPr>
                  </pic:nvPicPr>
                  <pic:blipFill>
                    <a:blip r:embed="rId12" cstate="print"/>
                    <a:srcRect/>
                    <a:stretch>
                      <a:fillRect/>
                    </a:stretch>
                  </pic:blipFill>
                  <pic:spPr bwMode="auto">
                    <a:xfrm>
                      <a:off x="0" y="0"/>
                      <a:ext cx="2438400" cy="2828925"/>
                    </a:xfrm>
                    <a:prstGeom prst="rect">
                      <a:avLst/>
                    </a:prstGeom>
                    <a:noFill/>
                    <a:ln w="9525">
                      <a:noFill/>
                      <a:miter lim="800000"/>
                      <a:headEnd/>
                      <a:tailEnd/>
                    </a:ln>
                  </pic:spPr>
                </pic:pic>
              </a:graphicData>
            </a:graphic>
          </wp:anchor>
        </w:drawing>
      </w:r>
      <w:r w:rsidR="00E97D28" w:rsidRPr="004872B4">
        <w:rPr>
          <w:rFonts w:ascii="Times New Roman" w:hAnsi="Times New Roman" w:cs="Times New Roman"/>
          <w:sz w:val="24"/>
          <w:szCs w:val="24"/>
        </w:rPr>
        <w:t>1.деятельностный подход</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2. творческий, познавательный</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3. развивающий, осмысляющий, обучающий</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4. </w:t>
      </w:r>
      <w:proofErr w:type="gramStart"/>
      <w:r w:rsidRPr="004872B4">
        <w:rPr>
          <w:rFonts w:ascii="Times New Roman" w:hAnsi="Times New Roman" w:cs="Times New Roman"/>
          <w:sz w:val="24"/>
          <w:szCs w:val="24"/>
        </w:rPr>
        <w:t>Через</w:t>
      </w:r>
      <w:proofErr w:type="gramEnd"/>
      <w:r w:rsidRPr="004872B4">
        <w:rPr>
          <w:rFonts w:ascii="Times New Roman" w:hAnsi="Times New Roman" w:cs="Times New Roman"/>
          <w:sz w:val="24"/>
          <w:szCs w:val="24"/>
        </w:rPr>
        <w:t xml:space="preserve"> тернии к звездам</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5. открытие </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1.деятельностный подход</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2. развивающий, актуальный</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3. познавать, изучать, применять</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4. Хочу уметь применять на уроках</w:t>
      </w:r>
    </w:p>
    <w:p w:rsidR="00E97D28" w:rsidRPr="004872B4" w:rsidRDefault="00E97D28" w:rsidP="00E97D28">
      <w:pPr>
        <w:tabs>
          <w:tab w:val="left" w:pos="0"/>
        </w:tabs>
        <w:spacing w:after="0"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5. метод </w:t>
      </w:r>
    </w:p>
    <w:p w:rsidR="00E97D28" w:rsidRPr="00A35925" w:rsidRDefault="00E97D28" w:rsidP="00E97D28">
      <w:pPr>
        <w:pStyle w:val="2"/>
        <w:spacing w:before="0" w:beforeAutospacing="0" w:after="0" w:afterAutospacing="0"/>
        <w:jc w:val="both"/>
        <w:rPr>
          <w:color w:val="C00000"/>
          <w:sz w:val="24"/>
          <w:szCs w:val="24"/>
        </w:rPr>
      </w:pPr>
      <w:r w:rsidRPr="00A35925">
        <w:rPr>
          <w:rStyle w:val="mw-headline"/>
          <w:color w:val="C00000"/>
          <w:sz w:val="24"/>
          <w:szCs w:val="24"/>
        </w:rPr>
        <w:t xml:space="preserve">Приём </w:t>
      </w:r>
      <w:r w:rsidRPr="00A35925">
        <w:rPr>
          <w:color w:val="C00000"/>
          <w:sz w:val="24"/>
          <w:szCs w:val="24"/>
        </w:rPr>
        <w:t xml:space="preserve"> «Сообщи свое Я» </w:t>
      </w:r>
    </w:p>
    <w:p w:rsidR="00E97D28" w:rsidRPr="00E97D28" w:rsidRDefault="00E97D28" w:rsidP="00E97D28">
      <w:pPr>
        <w:pStyle w:val="a3"/>
        <w:spacing w:before="0" w:after="0"/>
        <w:jc w:val="both"/>
        <w:rPr>
          <w:rFonts w:cs="Times New Roman"/>
        </w:rPr>
      </w:pPr>
      <w:r w:rsidRPr="00E97D28">
        <w:rPr>
          <w:rFonts w:cs="Times New Roman"/>
        </w:rPr>
        <w:t xml:space="preserve">Рефлексивный прием, способствующий организации эмоционального отклика на уроке. </w:t>
      </w:r>
    </w:p>
    <w:p w:rsidR="00E97D28" w:rsidRPr="00E97D28" w:rsidRDefault="00E97D28" w:rsidP="00E97D28">
      <w:pPr>
        <w:pStyle w:val="a3"/>
        <w:spacing w:before="0" w:after="0"/>
        <w:jc w:val="both"/>
        <w:rPr>
          <w:rFonts w:cs="Times New Roman"/>
        </w:rPr>
      </w:pPr>
      <w:r w:rsidRPr="00E97D28">
        <w:rPr>
          <w:rFonts w:cs="Times New Roman"/>
        </w:rPr>
        <w:lastRenderedPageBreak/>
        <w:t xml:space="preserve">Формирует: </w:t>
      </w:r>
    </w:p>
    <w:p w:rsidR="00E97D28" w:rsidRPr="00E97D28" w:rsidRDefault="00E97D28" w:rsidP="00E97D28">
      <w:pPr>
        <w:numPr>
          <w:ilvl w:val="0"/>
          <w:numId w:val="9"/>
        </w:num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 xml:space="preserve">умение оценивать деятельность и способы решения проблемы; </w:t>
      </w:r>
    </w:p>
    <w:p w:rsidR="00E97D28" w:rsidRPr="00E97D28" w:rsidRDefault="00E97D28" w:rsidP="00E97D28">
      <w:pPr>
        <w:numPr>
          <w:ilvl w:val="0"/>
          <w:numId w:val="9"/>
        </w:num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 xml:space="preserve">сравнивать результаты и анализировать причинно-следственные связи; </w:t>
      </w:r>
    </w:p>
    <w:p w:rsidR="00E97D28" w:rsidRPr="00E97D28" w:rsidRDefault="00E97D28" w:rsidP="00E97D28">
      <w:pPr>
        <w:numPr>
          <w:ilvl w:val="0"/>
          <w:numId w:val="9"/>
        </w:num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 xml:space="preserve">умение осмысливать свой опыт и осознавать его личностное значение. </w:t>
      </w:r>
    </w:p>
    <w:p w:rsidR="00E97D28" w:rsidRPr="00E97D28" w:rsidRDefault="00E97D28" w:rsidP="00E97D28">
      <w:pPr>
        <w:pStyle w:val="a3"/>
        <w:spacing w:before="0" w:after="0"/>
        <w:jc w:val="both"/>
        <w:rPr>
          <w:rFonts w:cs="Times New Roman"/>
        </w:rPr>
      </w:pPr>
      <w:r w:rsidRPr="00E97D28">
        <w:rPr>
          <w:rFonts w:cs="Times New Roman"/>
        </w:rPr>
        <w:t xml:space="preserve">Перед выполнением задания ученик сообщает свое мнение о способе выполнения чего-либо: «Я бы, пожалуй, сделал так …». По результатам деятельности учащийся сообщает, насколько его ожидания совпали с реальностью. </w:t>
      </w:r>
    </w:p>
    <w:p w:rsidR="00E97D28" w:rsidRPr="00E97D28" w:rsidRDefault="00E97D28" w:rsidP="00E97D28">
      <w:pPr>
        <w:pStyle w:val="a3"/>
        <w:spacing w:before="0" w:after="0"/>
        <w:jc w:val="both"/>
        <w:rPr>
          <w:rFonts w:cs="Times New Roman"/>
        </w:rPr>
      </w:pPr>
      <w:r w:rsidRPr="00E97D28">
        <w:rPr>
          <w:rFonts w:cs="Times New Roman"/>
          <w:b/>
          <w:bCs/>
          <w:i/>
          <w:iCs/>
        </w:rPr>
        <w:t>Пример.</w:t>
      </w:r>
      <w:r w:rsidRPr="00E97D28">
        <w:rPr>
          <w:rFonts w:cs="Times New Roman"/>
        </w:rPr>
        <w:t xml:space="preserve"> </w:t>
      </w:r>
    </w:p>
    <w:p w:rsidR="00E97D28" w:rsidRPr="00E97D28" w:rsidRDefault="00E97D28" w:rsidP="00E97D28">
      <w:pPr>
        <w:pStyle w:val="a3"/>
        <w:spacing w:before="0" w:after="0"/>
        <w:jc w:val="both"/>
        <w:rPr>
          <w:rFonts w:cs="Times New Roman"/>
        </w:rPr>
      </w:pPr>
      <w:r w:rsidRPr="00E97D28">
        <w:rPr>
          <w:rFonts w:cs="Times New Roman"/>
        </w:rPr>
        <w:t xml:space="preserve">«Я бы, пожалуй, сделал так. Провел опрос учащихся класса и сравнил его с предложенными статистическими данными». «Я провел опрос одноклассников, сравнил его с предложенными статистическими данными. Мои результаты совпали с результатами учащихся, которые искали ответ на вопрос иным способом. Думаю, что принятое мною решение было верным». </w:t>
      </w:r>
    </w:p>
    <w:p w:rsidR="00E97D28" w:rsidRPr="00E97D28" w:rsidRDefault="00E97D28" w:rsidP="00E97D28">
      <w:pPr>
        <w:spacing w:after="0" w:line="240" w:lineRule="auto"/>
        <w:jc w:val="both"/>
        <w:rPr>
          <w:rFonts w:ascii="Times New Roman" w:hAnsi="Times New Roman" w:cs="Times New Roman"/>
          <w:sz w:val="24"/>
          <w:szCs w:val="24"/>
        </w:rPr>
      </w:pPr>
    </w:p>
    <w:p w:rsidR="00E97D28" w:rsidRPr="00E97D28" w:rsidRDefault="00E97D28" w:rsidP="00E97D28">
      <w:pPr>
        <w:spacing w:after="0" w:line="240" w:lineRule="auto"/>
        <w:jc w:val="both"/>
        <w:rPr>
          <w:rFonts w:ascii="Times New Roman" w:hAnsi="Times New Roman" w:cs="Times New Roman"/>
          <w:b/>
          <w:color w:val="C00000"/>
          <w:sz w:val="24"/>
          <w:szCs w:val="24"/>
        </w:rPr>
      </w:pPr>
      <w:r w:rsidRPr="00E97D28">
        <w:rPr>
          <w:rFonts w:ascii="Times New Roman" w:hAnsi="Times New Roman" w:cs="Times New Roman"/>
          <w:b/>
          <w:color w:val="C00000"/>
          <w:sz w:val="24"/>
          <w:szCs w:val="24"/>
        </w:rPr>
        <w:t>Приём «</w:t>
      </w:r>
      <w:proofErr w:type="spellStart"/>
      <w:r w:rsidRPr="00E97D28">
        <w:rPr>
          <w:rFonts w:ascii="Times New Roman" w:hAnsi="Times New Roman" w:cs="Times New Roman"/>
          <w:b/>
          <w:color w:val="C00000"/>
          <w:sz w:val="24"/>
          <w:szCs w:val="24"/>
        </w:rPr>
        <w:t>Плюс-минус-интересно</w:t>
      </w:r>
      <w:proofErr w:type="spellEnd"/>
      <w:r w:rsidRPr="00E97D28">
        <w:rPr>
          <w:rFonts w:ascii="Times New Roman" w:hAnsi="Times New Roman" w:cs="Times New Roman"/>
          <w:b/>
          <w:color w:val="C00000"/>
          <w:sz w:val="24"/>
          <w:szCs w:val="24"/>
        </w:rPr>
        <w:t>».</w:t>
      </w:r>
      <w:r w:rsidRPr="00E97D28">
        <w:rPr>
          <w:rFonts w:ascii="Times New Roman" w:hAnsi="Times New Roman" w:cs="Times New Roman"/>
          <w:color w:val="C00000"/>
          <w:sz w:val="24"/>
          <w:szCs w:val="24"/>
        </w:rPr>
        <w:t xml:space="preserve"> </w:t>
      </w:r>
    </w:p>
    <w:p w:rsidR="00E97D28" w:rsidRPr="00E97D28" w:rsidRDefault="00E97D28" w:rsidP="00E97D28">
      <w:pPr>
        <w:spacing w:after="0" w:line="240" w:lineRule="auto"/>
        <w:ind w:firstLine="708"/>
        <w:jc w:val="both"/>
        <w:rPr>
          <w:rFonts w:ascii="Times New Roman" w:hAnsi="Times New Roman" w:cs="Times New Roman"/>
          <w:sz w:val="24"/>
          <w:szCs w:val="24"/>
        </w:rPr>
      </w:pPr>
      <w:r w:rsidRPr="00E97D28">
        <w:rPr>
          <w:rFonts w:ascii="Times New Roman" w:hAnsi="Times New Roman" w:cs="Times New Roman"/>
          <w:sz w:val="24"/>
          <w:szCs w:val="24"/>
        </w:rPr>
        <w:t xml:space="preserve">Это упражнение можно выполнять как устно, так и письменно, в зависимости от наличия времени. Для письменного выполнения предлагается заполнить таблицу из трех граф. </w:t>
      </w:r>
    </w:p>
    <w:p w:rsidR="00E97D28" w:rsidRPr="00E97D28" w:rsidRDefault="00E97D28" w:rsidP="00E97D28">
      <w:pPr>
        <w:spacing w:after="0" w:line="240" w:lineRule="auto"/>
        <w:ind w:firstLine="708"/>
        <w:jc w:val="both"/>
        <w:rPr>
          <w:rFonts w:ascii="Times New Roman" w:hAnsi="Times New Roman" w:cs="Times New Roman"/>
          <w:sz w:val="24"/>
          <w:szCs w:val="24"/>
        </w:rPr>
      </w:pPr>
    </w:p>
    <w:tbl>
      <w:tblPr>
        <w:tblStyle w:val="ac"/>
        <w:tblW w:w="0" w:type="auto"/>
        <w:tblLook w:val="04A0"/>
      </w:tblPr>
      <w:tblGrid>
        <w:gridCol w:w="3086"/>
        <w:gridCol w:w="3081"/>
        <w:gridCol w:w="3119"/>
      </w:tblGrid>
      <w:tr w:rsidR="00E97D28" w:rsidRPr="00E97D28" w:rsidTr="008D1362">
        <w:tc>
          <w:tcPr>
            <w:tcW w:w="3190" w:type="dxa"/>
          </w:tcPr>
          <w:p w:rsidR="00E97D28" w:rsidRPr="00E97D28" w:rsidRDefault="00E97D28" w:rsidP="00E97D28">
            <w:pPr>
              <w:jc w:val="center"/>
              <w:rPr>
                <w:rFonts w:ascii="Times New Roman" w:hAnsi="Times New Roman" w:cs="Times New Roman"/>
                <w:b/>
                <w:sz w:val="24"/>
                <w:szCs w:val="24"/>
              </w:rPr>
            </w:pPr>
            <w:r w:rsidRPr="00E97D28">
              <w:rPr>
                <w:rFonts w:ascii="Times New Roman" w:hAnsi="Times New Roman" w:cs="Times New Roman"/>
                <w:b/>
                <w:sz w:val="24"/>
                <w:szCs w:val="24"/>
              </w:rPr>
              <w:t>П(+)</w:t>
            </w:r>
          </w:p>
        </w:tc>
        <w:tc>
          <w:tcPr>
            <w:tcW w:w="3190" w:type="dxa"/>
          </w:tcPr>
          <w:p w:rsidR="00E97D28" w:rsidRPr="00E97D28" w:rsidRDefault="00E97D28" w:rsidP="00E97D28">
            <w:pPr>
              <w:jc w:val="center"/>
              <w:rPr>
                <w:rFonts w:ascii="Times New Roman" w:hAnsi="Times New Roman" w:cs="Times New Roman"/>
                <w:b/>
                <w:sz w:val="24"/>
                <w:szCs w:val="24"/>
              </w:rPr>
            </w:pPr>
            <w:r w:rsidRPr="00E97D28">
              <w:rPr>
                <w:rFonts w:ascii="Times New Roman" w:hAnsi="Times New Roman" w:cs="Times New Roman"/>
                <w:b/>
                <w:sz w:val="24"/>
                <w:szCs w:val="24"/>
              </w:rPr>
              <w:t>М(-)</w:t>
            </w:r>
          </w:p>
        </w:tc>
        <w:tc>
          <w:tcPr>
            <w:tcW w:w="3191" w:type="dxa"/>
          </w:tcPr>
          <w:p w:rsidR="00E97D28" w:rsidRPr="00E97D28" w:rsidRDefault="00E97D28" w:rsidP="00E97D28">
            <w:pPr>
              <w:jc w:val="center"/>
              <w:rPr>
                <w:rFonts w:ascii="Times New Roman" w:hAnsi="Times New Roman" w:cs="Times New Roman"/>
                <w:b/>
                <w:sz w:val="24"/>
                <w:szCs w:val="24"/>
              </w:rPr>
            </w:pPr>
            <w:r w:rsidRPr="00E97D28">
              <w:rPr>
                <w:rFonts w:ascii="Times New Roman" w:hAnsi="Times New Roman" w:cs="Times New Roman"/>
                <w:b/>
                <w:sz w:val="24"/>
                <w:szCs w:val="24"/>
              </w:rPr>
              <w:t>И (интересно)</w:t>
            </w:r>
          </w:p>
        </w:tc>
      </w:tr>
      <w:tr w:rsidR="00E97D28" w:rsidRPr="00E97D28" w:rsidTr="008D1362">
        <w:tc>
          <w:tcPr>
            <w:tcW w:w="3190" w:type="dxa"/>
          </w:tcPr>
          <w:p w:rsidR="00E97D28" w:rsidRPr="00E97D28" w:rsidRDefault="00E97D28" w:rsidP="00E97D28">
            <w:pPr>
              <w:jc w:val="both"/>
              <w:rPr>
                <w:rFonts w:ascii="Times New Roman" w:hAnsi="Times New Roman" w:cs="Times New Roman"/>
                <w:sz w:val="24"/>
                <w:szCs w:val="24"/>
              </w:rPr>
            </w:pPr>
          </w:p>
        </w:tc>
        <w:tc>
          <w:tcPr>
            <w:tcW w:w="3190" w:type="dxa"/>
          </w:tcPr>
          <w:p w:rsidR="00E97D28" w:rsidRPr="00E97D28" w:rsidRDefault="00E97D28" w:rsidP="00E97D28">
            <w:pPr>
              <w:jc w:val="both"/>
              <w:rPr>
                <w:rFonts w:ascii="Times New Roman" w:hAnsi="Times New Roman" w:cs="Times New Roman"/>
                <w:sz w:val="24"/>
                <w:szCs w:val="24"/>
              </w:rPr>
            </w:pPr>
          </w:p>
        </w:tc>
        <w:tc>
          <w:tcPr>
            <w:tcW w:w="3191" w:type="dxa"/>
          </w:tcPr>
          <w:p w:rsidR="00E97D28" w:rsidRPr="00E97D28" w:rsidRDefault="00E97D28" w:rsidP="00E97D28">
            <w:pPr>
              <w:jc w:val="both"/>
              <w:rPr>
                <w:rFonts w:ascii="Times New Roman" w:hAnsi="Times New Roman" w:cs="Times New Roman"/>
                <w:sz w:val="24"/>
                <w:szCs w:val="24"/>
              </w:rPr>
            </w:pPr>
          </w:p>
        </w:tc>
      </w:tr>
    </w:tbl>
    <w:p w:rsidR="00E97D28" w:rsidRPr="00E97D28" w:rsidRDefault="00E97D28" w:rsidP="00E97D28">
      <w:pPr>
        <w:spacing w:after="0" w:line="240" w:lineRule="auto"/>
        <w:ind w:firstLine="708"/>
        <w:jc w:val="both"/>
        <w:rPr>
          <w:rFonts w:ascii="Times New Roman" w:hAnsi="Times New Roman" w:cs="Times New Roman"/>
          <w:sz w:val="24"/>
          <w:szCs w:val="24"/>
        </w:rPr>
      </w:pPr>
      <w:r w:rsidRPr="00E97D28">
        <w:rPr>
          <w:rFonts w:ascii="Times New Roman" w:hAnsi="Times New Roman" w:cs="Times New Roman"/>
          <w:sz w:val="24"/>
          <w:szCs w:val="24"/>
        </w:rPr>
        <w:t xml:space="preserve">В графу «П» - «плюс» записывается все, что понравилось на уроке, информация и формы работы,  которые вызвали положительные эмоции, </w:t>
      </w:r>
      <w:proofErr w:type="gramStart"/>
      <w:r w:rsidRPr="00E97D28">
        <w:rPr>
          <w:rFonts w:ascii="Times New Roman" w:hAnsi="Times New Roman" w:cs="Times New Roman"/>
          <w:sz w:val="24"/>
          <w:szCs w:val="24"/>
        </w:rPr>
        <w:t>либо</w:t>
      </w:r>
      <w:proofErr w:type="gramEnd"/>
      <w:r w:rsidRPr="00E97D28">
        <w:rPr>
          <w:rFonts w:ascii="Times New Roman" w:hAnsi="Times New Roman" w:cs="Times New Roman"/>
          <w:sz w:val="24"/>
          <w:szCs w:val="24"/>
        </w:rPr>
        <w:t xml:space="preserve"> по мнению ученика могут быть ему полезны для достижения каких-то целей. </w:t>
      </w:r>
      <w:proofErr w:type="gramStart"/>
      <w:r w:rsidRPr="00E97D28">
        <w:rPr>
          <w:rFonts w:ascii="Times New Roman" w:hAnsi="Times New Roman" w:cs="Times New Roman"/>
          <w:sz w:val="24"/>
          <w:szCs w:val="24"/>
        </w:rPr>
        <w:t>В графу «М» - «минус» записывается все, что не понравилось на уроке, показалось скучным, вызвало неприязнь, осталось непонятным, или информация, которая, по мнению ученика, оказалась для него не нужной, бесполезной с точки зрения решения жизненных ситуаций.</w:t>
      </w:r>
      <w:proofErr w:type="gramEnd"/>
      <w:r w:rsidRPr="00E97D28">
        <w:rPr>
          <w:rFonts w:ascii="Times New Roman" w:hAnsi="Times New Roman" w:cs="Times New Roman"/>
          <w:sz w:val="24"/>
          <w:szCs w:val="24"/>
        </w:rPr>
        <w:t xml:space="preserve"> В графу «И» - «интересно» учащиеся вписывают все любопытные факты, о которых </w:t>
      </w:r>
      <w:proofErr w:type="gramStart"/>
      <w:r w:rsidRPr="00E97D28">
        <w:rPr>
          <w:rFonts w:ascii="Times New Roman" w:hAnsi="Times New Roman" w:cs="Times New Roman"/>
          <w:sz w:val="24"/>
          <w:szCs w:val="24"/>
        </w:rPr>
        <w:t>узнали на уроке и что бы еще хотелось</w:t>
      </w:r>
      <w:proofErr w:type="gramEnd"/>
      <w:r w:rsidRPr="00E97D28">
        <w:rPr>
          <w:rFonts w:ascii="Times New Roman" w:hAnsi="Times New Roman" w:cs="Times New Roman"/>
          <w:sz w:val="24"/>
          <w:szCs w:val="24"/>
        </w:rPr>
        <w:t xml:space="preserve"> узнать по данной проблеме, вопросы к учителю. </w:t>
      </w:r>
    </w:p>
    <w:p w:rsidR="00E97D28" w:rsidRPr="00E97D28" w:rsidRDefault="00E97D28" w:rsidP="00E97D28">
      <w:pPr>
        <w:tabs>
          <w:tab w:val="left" w:pos="2858"/>
        </w:tabs>
        <w:spacing w:after="0" w:line="240" w:lineRule="auto"/>
        <w:jc w:val="both"/>
        <w:rPr>
          <w:rFonts w:ascii="Times New Roman" w:hAnsi="Times New Roman" w:cs="Times New Roman"/>
          <w:b/>
          <w:sz w:val="24"/>
          <w:szCs w:val="24"/>
        </w:rPr>
      </w:pPr>
    </w:p>
    <w:p w:rsidR="00E97D28" w:rsidRPr="00E97D28" w:rsidRDefault="00E97D28" w:rsidP="00E97D28">
      <w:pPr>
        <w:tabs>
          <w:tab w:val="left" w:pos="2858"/>
        </w:tabs>
        <w:spacing w:after="0" w:line="240" w:lineRule="auto"/>
        <w:jc w:val="both"/>
        <w:rPr>
          <w:rFonts w:ascii="Times New Roman" w:hAnsi="Times New Roman" w:cs="Times New Roman"/>
          <w:b/>
          <w:color w:val="C00000"/>
          <w:sz w:val="24"/>
          <w:szCs w:val="24"/>
        </w:rPr>
      </w:pPr>
      <w:r w:rsidRPr="00E97D28">
        <w:rPr>
          <w:rFonts w:ascii="Times New Roman" w:hAnsi="Times New Roman" w:cs="Times New Roman"/>
          <w:b/>
          <w:color w:val="C00000"/>
          <w:sz w:val="24"/>
          <w:szCs w:val="24"/>
        </w:rPr>
        <w:t xml:space="preserve"> Приём  «Комплимент»</w:t>
      </w:r>
      <w:r w:rsidRPr="00E97D28">
        <w:rPr>
          <w:rFonts w:ascii="Times New Roman" w:hAnsi="Times New Roman" w:cs="Times New Roman"/>
          <w:b/>
          <w:color w:val="C00000"/>
          <w:sz w:val="24"/>
          <w:szCs w:val="24"/>
        </w:rPr>
        <w:tab/>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Комплимент-похвала, Комплимент деловым качествам, Комплимент в чувствах, в котором учащиеся оценивают вклад друг друга в урок и благодарят друг друга и учителя за проведенный урок. Такой вариант окончания урока дает возможность удовлетворения потребности в признании личностной значимости каждого.</w:t>
      </w:r>
    </w:p>
    <w:p w:rsidR="00E97D28" w:rsidRPr="00E97D28" w:rsidRDefault="00E97D28" w:rsidP="00E97D28">
      <w:pPr>
        <w:tabs>
          <w:tab w:val="left" w:pos="2858"/>
        </w:tabs>
        <w:spacing w:after="0" w:line="240" w:lineRule="auto"/>
        <w:jc w:val="both"/>
        <w:rPr>
          <w:rFonts w:ascii="Times New Roman" w:hAnsi="Times New Roman" w:cs="Times New Roman"/>
          <w:sz w:val="24"/>
          <w:szCs w:val="24"/>
        </w:rPr>
      </w:pPr>
      <w:r w:rsidRPr="00E97D28">
        <w:rPr>
          <w:rFonts w:ascii="Times New Roman" w:hAnsi="Times New Roman" w:cs="Times New Roman"/>
          <w:b/>
          <w:i/>
          <w:sz w:val="24"/>
          <w:szCs w:val="24"/>
        </w:rPr>
        <w:t>Пример</w:t>
      </w:r>
      <w:proofErr w:type="gramStart"/>
      <w:r w:rsidRPr="00E97D28">
        <w:rPr>
          <w:rFonts w:ascii="Times New Roman" w:hAnsi="Times New Roman" w:cs="Times New Roman"/>
          <w:sz w:val="24"/>
          <w:szCs w:val="24"/>
        </w:rPr>
        <w:t xml:space="preserve"> П</w:t>
      </w:r>
      <w:proofErr w:type="gramEnd"/>
      <w:r w:rsidRPr="00E97D28">
        <w:rPr>
          <w:rFonts w:ascii="Times New Roman" w:hAnsi="Times New Roman" w:cs="Times New Roman"/>
          <w:sz w:val="24"/>
          <w:szCs w:val="24"/>
        </w:rPr>
        <w:t>режде чем отправиться в путь, давайте друг другу скажем пожелания. Или «Наша работа подходит к концу, и я думаю, что каждый из вас внёс свой вклад в достижение общих целей</w:t>
      </w:r>
      <w:proofErr w:type="gramStart"/>
      <w:r w:rsidRPr="00E97D28">
        <w:rPr>
          <w:rFonts w:ascii="Times New Roman" w:hAnsi="Times New Roman" w:cs="Times New Roman"/>
          <w:sz w:val="24"/>
          <w:szCs w:val="24"/>
        </w:rPr>
        <w:t>.</w:t>
      </w:r>
      <w:proofErr w:type="gramEnd"/>
      <w:r w:rsidRPr="00E97D28">
        <w:rPr>
          <w:rFonts w:ascii="Times New Roman" w:hAnsi="Times New Roman" w:cs="Times New Roman"/>
          <w:sz w:val="24"/>
          <w:szCs w:val="24"/>
        </w:rPr>
        <w:t xml:space="preserve"> </w:t>
      </w:r>
      <w:proofErr w:type="gramStart"/>
      <w:r w:rsidRPr="00E97D28">
        <w:rPr>
          <w:rFonts w:ascii="Times New Roman" w:hAnsi="Times New Roman" w:cs="Times New Roman"/>
          <w:sz w:val="24"/>
          <w:szCs w:val="24"/>
        </w:rPr>
        <w:t>д</w:t>
      </w:r>
      <w:proofErr w:type="gramEnd"/>
      <w:r w:rsidRPr="00E97D28">
        <w:rPr>
          <w:rFonts w:ascii="Times New Roman" w:hAnsi="Times New Roman" w:cs="Times New Roman"/>
          <w:sz w:val="24"/>
          <w:szCs w:val="24"/>
        </w:rPr>
        <w:t>ля того, чтобы все участники получили свою долю признания, я предлагаю каждому дать оценку деятельности своих одноклассников»</w:t>
      </w:r>
    </w:p>
    <w:p w:rsidR="00E97D28" w:rsidRPr="00E97D28" w:rsidRDefault="00E97D28" w:rsidP="00E97D28">
      <w:pPr>
        <w:tabs>
          <w:tab w:val="left" w:pos="2858"/>
        </w:tabs>
        <w:spacing w:after="0" w:line="240" w:lineRule="auto"/>
        <w:jc w:val="both"/>
        <w:rPr>
          <w:rFonts w:ascii="Times New Roman" w:hAnsi="Times New Roman" w:cs="Times New Roman"/>
          <w:b/>
          <w:sz w:val="24"/>
          <w:szCs w:val="24"/>
          <w:u w:val="single"/>
        </w:rPr>
      </w:pPr>
    </w:p>
    <w:p w:rsidR="00E97D28" w:rsidRPr="00E97D28" w:rsidRDefault="00E97D28" w:rsidP="00E97D28">
      <w:pPr>
        <w:tabs>
          <w:tab w:val="left" w:pos="2858"/>
        </w:tabs>
        <w:spacing w:after="0" w:line="240" w:lineRule="auto"/>
        <w:jc w:val="both"/>
        <w:rPr>
          <w:rFonts w:ascii="Times New Roman" w:hAnsi="Times New Roman" w:cs="Times New Roman"/>
          <w:b/>
          <w:color w:val="C00000"/>
          <w:sz w:val="24"/>
          <w:szCs w:val="24"/>
        </w:rPr>
      </w:pPr>
      <w:r w:rsidRPr="00E97D28">
        <w:rPr>
          <w:rFonts w:ascii="Times New Roman" w:hAnsi="Times New Roman" w:cs="Times New Roman"/>
          <w:b/>
          <w:color w:val="C00000"/>
          <w:sz w:val="24"/>
          <w:szCs w:val="24"/>
        </w:rPr>
        <w:t>Приём  «Неоконченное предложение»</w:t>
      </w:r>
    </w:p>
    <w:p w:rsidR="00E97D28" w:rsidRPr="00E97D28" w:rsidRDefault="00E97D28" w:rsidP="00E97D28">
      <w:pPr>
        <w:spacing w:after="0" w:line="240" w:lineRule="auto"/>
        <w:ind w:firstLine="708"/>
        <w:jc w:val="both"/>
        <w:rPr>
          <w:rFonts w:ascii="Times New Roman" w:hAnsi="Times New Roman" w:cs="Times New Roman"/>
          <w:sz w:val="24"/>
          <w:szCs w:val="24"/>
        </w:rPr>
      </w:pPr>
      <w:r w:rsidRPr="00E97D28">
        <w:rPr>
          <w:rFonts w:ascii="Times New Roman" w:hAnsi="Times New Roman" w:cs="Times New Roman"/>
          <w:sz w:val="24"/>
          <w:szCs w:val="24"/>
        </w:rPr>
        <w:t xml:space="preserve">Обычно в конце урока подводятся его итоги,  обсуждение того, что узнали, и того, как работали – т.е. каждый оценивает свой вклад в достижение поставленных в начале урока целей, свою активность, эффективность работы класса, увлекательность и полезность выбранных форм работы.  </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b/>
          <w:sz w:val="24"/>
          <w:szCs w:val="24"/>
        </w:rPr>
        <w:t>Пример 1.</w:t>
      </w:r>
      <w:r w:rsidRPr="00E97D28">
        <w:rPr>
          <w:rFonts w:ascii="Times New Roman" w:hAnsi="Times New Roman" w:cs="Times New Roman"/>
          <w:sz w:val="24"/>
          <w:szCs w:val="24"/>
        </w:rPr>
        <w:t xml:space="preserve"> Ребята по кругу высказываются одним предложением, выбирая начало фразы из рефлексивного экрана на доске:</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сегодня я узнал…</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было интересно…</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было трудно…</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я выполнял задания…</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я понял, что…</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lastRenderedPageBreak/>
        <w:t>теперь я могу…</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я почувствовал, что…</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я приобрел…</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я научился…</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у меня получилось …</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я смог…</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я попробую…</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меня удивило…</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урок дал мне для жизни…</w:t>
      </w:r>
    </w:p>
    <w:p w:rsidR="00E97D28" w:rsidRPr="00E97D28" w:rsidRDefault="00E97D28" w:rsidP="00E97D28">
      <w:pPr>
        <w:spacing w:after="0" w:line="240" w:lineRule="auto"/>
        <w:jc w:val="both"/>
        <w:rPr>
          <w:rFonts w:ascii="Times New Roman" w:hAnsi="Times New Roman" w:cs="Times New Roman"/>
          <w:sz w:val="24"/>
          <w:szCs w:val="24"/>
        </w:rPr>
      </w:pPr>
      <w:r w:rsidRPr="00E97D28">
        <w:rPr>
          <w:rFonts w:ascii="Times New Roman" w:hAnsi="Times New Roman" w:cs="Times New Roman"/>
          <w:sz w:val="24"/>
          <w:szCs w:val="24"/>
        </w:rPr>
        <w:t>мне захотелось…</w:t>
      </w:r>
    </w:p>
    <w:p w:rsidR="00A874CF" w:rsidRPr="00E97D28" w:rsidRDefault="00E97D28" w:rsidP="00E97D28">
      <w:pPr>
        <w:tabs>
          <w:tab w:val="left" w:pos="9356"/>
        </w:tabs>
        <w:spacing w:after="0" w:line="240" w:lineRule="auto"/>
        <w:rPr>
          <w:rFonts w:ascii="Times New Roman" w:hAnsi="Times New Roman" w:cs="Times New Roman"/>
          <w:sz w:val="24"/>
          <w:szCs w:val="24"/>
        </w:rPr>
      </w:pPr>
      <w:r>
        <w:rPr>
          <w:rFonts w:ascii="Times New Roman" w:hAnsi="Times New Roman" w:cs="Times New Roman"/>
          <w:sz w:val="24"/>
          <w:szCs w:val="24"/>
        </w:rPr>
        <w:t>Я хотел бы…</w:t>
      </w:r>
    </w:p>
    <w:p w:rsidR="00C275E6" w:rsidRPr="004872B4" w:rsidRDefault="00E97D28" w:rsidP="00E97D28">
      <w:pPr>
        <w:tabs>
          <w:tab w:val="left" w:pos="360"/>
        </w:tabs>
        <w:spacing w:after="0" w:line="24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ab/>
      </w:r>
      <w:r>
        <w:rPr>
          <w:rFonts w:ascii="Times New Roman" w:eastAsia="Arial" w:hAnsi="Times New Roman" w:cs="Times New Roman"/>
          <w:b/>
          <w:sz w:val="24"/>
          <w:szCs w:val="24"/>
        </w:rPr>
        <w:tab/>
      </w:r>
      <w:r w:rsidR="00C275E6" w:rsidRPr="004872B4">
        <w:rPr>
          <w:rFonts w:ascii="Times New Roman" w:eastAsia="Arial" w:hAnsi="Times New Roman" w:cs="Times New Roman"/>
          <w:b/>
          <w:sz w:val="24"/>
          <w:szCs w:val="24"/>
        </w:rPr>
        <w:t>Учитель владеет технологией диалога, обучает учащихся ставить и адресовать вопросы,  специально планирует коммуникативные задачи урока.</w:t>
      </w:r>
    </w:p>
    <w:p w:rsidR="00C275E6" w:rsidRPr="004872B4" w:rsidRDefault="00C275E6" w:rsidP="004872B4">
      <w:pPr>
        <w:tabs>
          <w:tab w:val="left" w:pos="0"/>
        </w:tabs>
        <w:spacing w:line="240" w:lineRule="auto"/>
        <w:jc w:val="both"/>
        <w:rPr>
          <w:rFonts w:ascii="Times New Roman" w:hAnsi="Times New Roman" w:cs="Times New Roman"/>
          <w:sz w:val="24"/>
          <w:szCs w:val="24"/>
        </w:rPr>
      </w:pPr>
      <w:r w:rsidRPr="004872B4">
        <w:rPr>
          <w:rFonts w:ascii="Times New Roman" w:hAnsi="Times New Roman" w:cs="Times New Roman"/>
          <w:sz w:val="24"/>
          <w:szCs w:val="24"/>
        </w:rPr>
        <w:t xml:space="preserve">- использование </w:t>
      </w:r>
      <w:r w:rsidRPr="004872B4">
        <w:rPr>
          <w:rFonts w:ascii="Times New Roman" w:hAnsi="Times New Roman" w:cs="Times New Roman"/>
          <w:sz w:val="24"/>
          <w:szCs w:val="24"/>
          <w:u w:val="single"/>
        </w:rPr>
        <w:t>методики «аквариума</w:t>
      </w:r>
      <w:r w:rsidRPr="004872B4">
        <w:rPr>
          <w:rFonts w:ascii="Times New Roman" w:hAnsi="Times New Roman" w:cs="Times New Roman"/>
          <w:sz w:val="24"/>
          <w:szCs w:val="24"/>
        </w:rPr>
        <w:t xml:space="preserve">»: одна из групп (как правило, она состоит из ребят, уже немного владеющих навыками диалогового общения) начинает работу над заданием, а ученики вместе с учителем наблюдают за действиями одноклассников. После отчёта данной группы  идёт </w:t>
      </w:r>
      <w:proofErr w:type="gramStart"/>
      <w:r w:rsidRPr="004872B4">
        <w:rPr>
          <w:rFonts w:ascii="Times New Roman" w:hAnsi="Times New Roman" w:cs="Times New Roman"/>
          <w:sz w:val="24"/>
          <w:szCs w:val="24"/>
        </w:rPr>
        <w:t>обсуждение</w:t>
      </w:r>
      <w:proofErr w:type="gramEnd"/>
      <w:r w:rsidRPr="004872B4">
        <w:rPr>
          <w:rFonts w:ascii="Times New Roman" w:hAnsi="Times New Roman" w:cs="Times New Roman"/>
          <w:sz w:val="24"/>
          <w:szCs w:val="24"/>
        </w:rPr>
        <w:t xml:space="preserve"> как качества выполненного задания, так и умения вести диалог. Как правило, в результате такой подготовительной работы, организованной в разных формах и неоднократно, учащиеся приучаются к соблюдению правил ведения диалога.</w:t>
      </w:r>
    </w:p>
    <w:p w:rsidR="00E97D28" w:rsidRDefault="00E97D28" w:rsidP="00E97D28">
      <w:pPr>
        <w:tabs>
          <w:tab w:val="left" w:pos="0"/>
        </w:tabs>
        <w:spacing w:after="0" w:line="24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ab/>
      </w:r>
      <w:r w:rsidR="00C275E6" w:rsidRPr="004872B4">
        <w:rPr>
          <w:rFonts w:ascii="Times New Roman" w:eastAsia="Arial" w:hAnsi="Times New Roman" w:cs="Times New Roman"/>
          <w:b/>
          <w:sz w:val="24"/>
          <w:szCs w:val="24"/>
        </w:rPr>
        <w:t>Учитель эффективно (адекватно цели урока) сочетает репродуктивную и проблемную формы обучения, учит детей работать по правилу и творчески.</w:t>
      </w:r>
    </w:p>
    <w:p w:rsidR="00C275E6" w:rsidRPr="00E97D28" w:rsidRDefault="00C275E6" w:rsidP="00E97D28">
      <w:pPr>
        <w:tabs>
          <w:tab w:val="left" w:pos="0"/>
        </w:tabs>
        <w:spacing w:after="0" w:line="240" w:lineRule="auto"/>
        <w:jc w:val="both"/>
        <w:rPr>
          <w:rFonts w:ascii="Times New Roman" w:eastAsia="Arial" w:hAnsi="Times New Roman" w:cs="Times New Roman"/>
          <w:b/>
          <w:sz w:val="24"/>
          <w:szCs w:val="24"/>
        </w:rPr>
      </w:pPr>
      <w:r w:rsidRPr="004872B4">
        <w:rPr>
          <w:rFonts w:ascii="Times New Roman" w:eastAsia="Arial" w:hAnsi="Times New Roman" w:cs="Times New Roman"/>
          <w:sz w:val="24"/>
          <w:szCs w:val="24"/>
        </w:rPr>
        <w:t>Творческие задания: сказочные истории (спор частей речи, сказка о путешествии, рассказ о возникновении части речи и т.д.); биография (литературного героя, лягушки, стрекозы и др.); один день из жизни кого-либо или чего-либо, страницы из дневника, отчеты о фантастическом путешествии, подслушанный разговор, интервью, статья, сочинение, изложить материал так, чтобы он стал понятен второкласснику и др. (задания предлагаются по желанию – работа должна быть нестандартной, интересной, познавательной, содержать определенную научную информацию)</w:t>
      </w:r>
    </w:p>
    <w:p w:rsidR="00C275E6" w:rsidRPr="004872B4" w:rsidRDefault="00C275E6" w:rsidP="004872B4">
      <w:pPr>
        <w:tabs>
          <w:tab w:val="left" w:pos="0"/>
          <w:tab w:val="left" w:pos="360"/>
          <w:tab w:val="num" w:pos="720"/>
        </w:tabs>
        <w:spacing w:after="0" w:line="240" w:lineRule="auto"/>
        <w:ind w:left="72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      </w:t>
      </w:r>
    </w:p>
    <w:p w:rsidR="00C275E6" w:rsidRPr="004872B4" w:rsidRDefault="00E97D28" w:rsidP="00E97D28">
      <w:pPr>
        <w:tabs>
          <w:tab w:val="left" w:pos="360"/>
        </w:tabs>
        <w:spacing w:after="0" w:line="24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ab/>
      </w:r>
      <w:r>
        <w:rPr>
          <w:rFonts w:ascii="Times New Roman" w:eastAsia="Arial" w:hAnsi="Times New Roman" w:cs="Times New Roman"/>
          <w:b/>
          <w:sz w:val="24"/>
          <w:szCs w:val="24"/>
        </w:rPr>
        <w:tab/>
      </w:r>
      <w:r w:rsidR="00C275E6" w:rsidRPr="004872B4">
        <w:rPr>
          <w:rFonts w:ascii="Times New Roman" w:eastAsia="Arial" w:hAnsi="Times New Roman" w:cs="Times New Roman"/>
          <w:b/>
          <w:sz w:val="24"/>
          <w:szCs w:val="24"/>
        </w:rPr>
        <w:t xml:space="preserve">На уроке задаются задачи и четкие критерии самоконтроля и самооценки (происходит специальное формирование контрольно-оценочной деятельности у </w:t>
      </w:r>
      <w:proofErr w:type="gramStart"/>
      <w:r w:rsidR="00C275E6" w:rsidRPr="004872B4">
        <w:rPr>
          <w:rFonts w:ascii="Times New Roman" w:eastAsia="Arial" w:hAnsi="Times New Roman" w:cs="Times New Roman"/>
          <w:b/>
          <w:sz w:val="24"/>
          <w:szCs w:val="24"/>
        </w:rPr>
        <w:t>обучающихся</w:t>
      </w:r>
      <w:proofErr w:type="gramEnd"/>
      <w:r w:rsidR="00C275E6" w:rsidRPr="004872B4">
        <w:rPr>
          <w:rFonts w:ascii="Times New Roman" w:eastAsia="Arial" w:hAnsi="Times New Roman" w:cs="Times New Roman"/>
          <w:b/>
          <w:sz w:val="24"/>
          <w:szCs w:val="24"/>
        </w:rPr>
        <w:t>).</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Учитель добивается осмысления учебного материала всеми учащимися, используя для этого специальные приемы.</w:t>
      </w:r>
    </w:p>
    <w:p w:rsidR="00C275E6" w:rsidRPr="004872B4" w:rsidRDefault="00C275E6" w:rsidP="004872B4">
      <w:pPr>
        <w:numPr>
          <w:ilvl w:val="0"/>
          <w:numId w:val="1"/>
        </w:numPr>
        <w:tabs>
          <w:tab w:val="left" w:pos="0"/>
          <w:tab w:val="left" w:pos="360"/>
          <w:tab w:val="num" w:pos="993"/>
        </w:tabs>
        <w:spacing w:after="0" w:line="240" w:lineRule="auto"/>
        <w:ind w:left="0" w:firstLine="0"/>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Учитель стремится оценивать реальное продвижение каждого ученика, поощряет и поддерживает минимальные успехи.</w:t>
      </w:r>
    </w:p>
    <w:p w:rsidR="00C275E6" w:rsidRPr="004872B4" w:rsidRDefault="00E97D28" w:rsidP="00E97D28">
      <w:pPr>
        <w:tabs>
          <w:tab w:val="left" w:pos="360"/>
        </w:tabs>
        <w:spacing w:after="0" w:line="24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ab/>
      </w:r>
      <w:r>
        <w:rPr>
          <w:rFonts w:ascii="Times New Roman" w:eastAsia="Arial" w:hAnsi="Times New Roman" w:cs="Times New Roman"/>
          <w:b/>
          <w:sz w:val="24"/>
          <w:szCs w:val="24"/>
        </w:rPr>
        <w:tab/>
      </w:r>
      <w:r w:rsidR="00C275E6" w:rsidRPr="004872B4">
        <w:rPr>
          <w:rFonts w:ascii="Times New Roman" w:eastAsia="Arial" w:hAnsi="Times New Roman" w:cs="Times New Roman"/>
          <w:b/>
          <w:sz w:val="24"/>
          <w:szCs w:val="24"/>
        </w:rPr>
        <w:t>Учитель выполняет ряд принципов и приемов, задавая домашнее задание:</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Домашнее задание должно быть посильным, понятным, информация о нем должна звучать при полном внимании всего класса, поэтому сразу отвергается вариант «в конце урока», «после звонка».</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 -  можно пользоваться сокращенными записями: </w:t>
      </w:r>
      <w:proofErr w:type="gramStart"/>
      <w:r w:rsidR="00786E66" w:rsidRPr="004872B4">
        <w:rPr>
          <w:rFonts w:ascii="Times New Roman" w:eastAsia="Arial" w:hAnsi="Times New Roman" w:cs="Times New Roman"/>
          <w:sz w:val="24"/>
          <w:szCs w:val="24"/>
        </w:rPr>
        <w:t>ПР</w:t>
      </w:r>
      <w:proofErr w:type="gramEnd"/>
      <w:r w:rsidR="00786E66" w:rsidRPr="004872B4">
        <w:rPr>
          <w:rFonts w:ascii="Times New Roman" w:eastAsia="Arial" w:hAnsi="Times New Roman" w:cs="Times New Roman"/>
          <w:sz w:val="24"/>
          <w:szCs w:val="24"/>
        </w:rPr>
        <w:t xml:space="preserve"> – будет проверочная работа, М</w:t>
      </w:r>
      <w:r w:rsidRPr="004872B4">
        <w:rPr>
          <w:rFonts w:ascii="Times New Roman" w:eastAsia="Arial" w:hAnsi="Times New Roman" w:cs="Times New Roman"/>
          <w:sz w:val="24"/>
          <w:szCs w:val="24"/>
        </w:rPr>
        <w:t xml:space="preserve">Д – будет </w:t>
      </w:r>
      <w:r w:rsidR="00786E66" w:rsidRPr="004872B4">
        <w:rPr>
          <w:rFonts w:ascii="Times New Roman" w:eastAsia="Arial" w:hAnsi="Times New Roman" w:cs="Times New Roman"/>
          <w:sz w:val="24"/>
          <w:szCs w:val="24"/>
        </w:rPr>
        <w:t>математический</w:t>
      </w:r>
      <w:r w:rsidRPr="004872B4">
        <w:rPr>
          <w:rFonts w:ascii="Times New Roman" w:eastAsia="Arial" w:hAnsi="Times New Roman" w:cs="Times New Roman"/>
          <w:sz w:val="24"/>
          <w:szCs w:val="24"/>
        </w:rPr>
        <w:t xml:space="preserve"> диктант, УО – устный ответ, </w:t>
      </w:r>
      <w:proofErr w:type="spellStart"/>
      <w:r w:rsidRPr="004872B4">
        <w:rPr>
          <w:rFonts w:ascii="Times New Roman" w:eastAsia="Arial" w:hAnsi="Times New Roman" w:cs="Times New Roman"/>
          <w:sz w:val="24"/>
          <w:szCs w:val="24"/>
        </w:rPr>
        <w:t>Оз</w:t>
      </w:r>
      <w:proofErr w:type="spellEnd"/>
      <w:r w:rsidRPr="004872B4">
        <w:rPr>
          <w:rFonts w:ascii="Times New Roman" w:eastAsia="Arial" w:hAnsi="Times New Roman" w:cs="Times New Roman"/>
          <w:sz w:val="24"/>
          <w:szCs w:val="24"/>
        </w:rPr>
        <w:t xml:space="preserve"> </w:t>
      </w:r>
      <w:proofErr w:type="spellStart"/>
      <w:r w:rsidRPr="004872B4">
        <w:rPr>
          <w:rFonts w:ascii="Times New Roman" w:eastAsia="Arial" w:hAnsi="Times New Roman" w:cs="Times New Roman"/>
          <w:sz w:val="24"/>
          <w:szCs w:val="24"/>
        </w:rPr>
        <w:t>Чт</w:t>
      </w:r>
      <w:proofErr w:type="spellEnd"/>
      <w:r w:rsidRPr="004872B4">
        <w:rPr>
          <w:rFonts w:ascii="Times New Roman" w:eastAsia="Arial" w:hAnsi="Times New Roman" w:cs="Times New Roman"/>
          <w:sz w:val="24"/>
          <w:szCs w:val="24"/>
        </w:rPr>
        <w:t xml:space="preserve"> – ознакомительное чтение, </w:t>
      </w:r>
      <w:proofErr w:type="spellStart"/>
      <w:r w:rsidRPr="004872B4">
        <w:rPr>
          <w:rFonts w:ascii="Times New Roman" w:eastAsia="Arial" w:hAnsi="Times New Roman" w:cs="Times New Roman"/>
          <w:sz w:val="24"/>
          <w:szCs w:val="24"/>
        </w:rPr>
        <w:t>Вн</w:t>
      </w:r>
      <w:proofErr w:type="spellEnd"/>
      <w:r w:rsidRPr="004872B4">
        <w:rPr>
          <w:rFonts w:ascii="Times New Roman" w:eastAsia="Arial" w:hAnsi="Times New Roman" w:cs="Times New Roman"/>
          <w:sz w:val="24"/>
          <w:szCs w:val="24"/>
        </w:rPr>
        <w:t xml:space="preserve"> </w:t>
      </w:r>
      <w:proofErr w:type="spellStart"/>
      <w:r w:rsidRPr="004872B4">
        <w:rPr>
          <w:rFonts w:ascii="Times New Roman" w:eastAsia="Arial" w:hAnsi="Times New Roman" w:cs="Times New Roman"/>
          <w:sz w:val="24"/>
          <w:szCs w:val="24"/>
        </w:rPr>
        <w:t>Чт</w:t>
      </w:r>
      <w:proofErr w:type="spellEnd"/>
      <w:r w:rsidRPr="004872B4">
        <w:rPr>
          <w:rFonts w:ascii="Times New Roman" w:eastAsia="Arial" w:hAnsi="Times New Roman" w:cs="Times New Roman"/>
          <w:sz w:val="24"/>
          <w:szCs w:val="24"/>
        </w:rPr>
        <w:t xml:space="preserve"> – внимательное чтение, чтение с пометками и др.</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 разнообразные домашние задания, задания на выбор, дифференцированные, дозированные домашние задания, </w:t>
      </w:r>
      <w:r w:rsidRPr="004872B4">
        <w:rPr>
          <w:rFonts w:ascii="Times New Roman" w:hAnsi="Times New Roman" w:cs="Times New Roman"/>
          <w:sz w:val="24"/>
          <w:szCs w:val="24"/>
        </w:rPr>
        <w:t xml:space="preserve">при этом по возможности носить </w:t>
      </w:r>
      <w:r w:rsidRPr="004872B4">
        <w:rPr>
          <w:rFonts w:ascii="Times New Roman" w:hAnsi="Times New Roman" w:cs="Times New Roman"/>
          <w:sz w:val="24"/>
          <w:szCs w:val="24"/>
          <w:u w:val="single"/>
        </w:rPr>
        <w:t>творческий характер</w:t>
      </w:r>
      <w:r w:rsidRPr="004872B4">
        <w:rPr>
          <w:rFonts w:ascii="Times New Roman" w:hAnsi="Times New Roman" w:cs="Times New Roman"/>
          <w:sz w:val="24"/>
          <w:szCs w:val="24"/>
        </w:rPr>
        <w:t>:</w:t>
      </w:r>
    </w:p>
    <w:p w:rsidR="00C275E6" w:rsidRPr="004872B4" w:rsidRDefault="00786E66" w:rsidP="004872B4">
      <w:pPr>
        <w:numPr>
          <w:ilvl w:val="0"/>
          <w:numId w:val="2"/>
        </w:numPr>
        <w:tabs>
          <w:tab w:val="clear" w:pos="1788"/>
          <w:tab w:val="left" w:pos="0"/>
          <w:tab w:val="left" w:pos="360"/>
        </w:tabs>
        <w:spacing w:after="0" w:line="240" w:lineRule="auto"/>
        <w:ind w:left="0" w:firstLine="0"/>
        <w:jc w:val="both"/>
        <w:rPr>
          <w:rFonts w:ascii="Times New Roman" w:hAnsi="Times New Roman" w:cs="Times New Roman"/>
          <w:sz w:val="24"/>
          <w:szCs w:val="24"/>
        </w:rPr>
      </w:pPr>
      <w:r w:rsidRPr="004872B4">
        <w:rPr>
          <w:rFonts w:ascii="Times New Roman" w:hAnsi="Times New Roman" w:cs="Times New Roman"/>
          <w:sz w:val="24"/>
          <w:szCs w:val="24"/>
        </w:rPr>
        <w:t>Задание</w:t>
      </w:r>
      <w:r w:rsidR="00C275E6" w:rsidRPr="004872B4">
        <w:rPr>
          <w:rFonts w:ascii="Times New Roman" w:hAnsi="Times New Roman" w:cs="Times New Roman"/>
          <w:sz w:val="24"/>
          <w:szCs w:val="24"/>
        </w:rPr>
        <w:t xml:space="preserve"> … выполняют те, кто ещё хочет потренироваться в подборе синонимичных конструкций к предложениям с</w:t>
      </w:r>
      <w:proofErr w:type="gramStart"/>
      <w:r w:rsidR="00C275E6" w:rsidRPr="004872B4">
        <w:rPr>
          <w:rFonts w:ascii="Times New Roman" w:hAnsi="Times New Roman" w:cs="Times New Roman"/>
          <w:sz w:val="24"/>
          <w:szCs w:val="24"/>
        </w:rPr>
        <w:t xml:space="preserve"> ….</w:t>
      </w:r>
      <w:proofErr w:type="gramEnd"/>
      <w:r w:rsidR="00C275E6" w:rsidRPr="004872B4">
        <w:rPr>
          <w:rFonts w:ascii="Times New Roman" w:hAnsi="Times New Roman" w:cs="Times New Roman"/>
          <w:sz w:val="24"/>
          <w:szCs w:val="24"/>
        </w:rPr>
        <w:t>однородными членами, деепричастиями и т.д.</w:t>
      </w:r>
    </w:p>
    <w:p w:rsidR="00C275E6" w:rsidRPr="004872B4" w:rsidRDefault="00786E66" w:rsidP="004872B4">
      <w:pPr>
        <w:numPr>
          <w:ilvl w:val="0"/>
          <w:numId w:val="2"/>
        </w:numPr>
        <w:tabs>
          <w:tab w:val="clear" w:pos="1788"/>
          <w:tab w:val="left" w:pos="0"/>
          <w:tab w:val="left" w:pos="360"/>
        </w:tabs>
        <w:spacing w:after="0" w:line="240" w:lineRule="auto"/>
        <w:ind w:left="0" w:firstLine="0"/>
        <w:jc w:val="both"/>
        <w:rPr>
          <w:rFonts w:ascii="Times New Roman" w:hAnsi="Times New Roman" w:cs="Times New Roman"/>
          <w:sz w:val="24"/>
          <w:szCs w:val="24"/>
        </w:rPr>
      </w:pPr>
      <w:r w:rsidRPr="004872B4">
        <w:rPr>
          <w:rFonts w:ascii="Times New Roman" w:hAnsi="Times New Roman" w:cs="Times New Roman"/>
          <w:sz w:val="24"/>
          <w:szCs w:val="24"/>
        </w:rPr>
        <w:t>Задани</w:t>
      </w:r>
      <w:r w:rsidR="00C275E6" w:rsidRPr="004872B4">
        <w:rPr>
          <w:rFonts w:ascii="Times New Roman" w:hAnsi="Times New Roman" w:cs="Times New Roman"/>
          <w:sz w:val="24"/>
          <w:szCs w:val="24"/>
        </w:rPr>
        <w:t>е… для тех, кто хочет поработать над редактированием текста.</w:t>
      </w:r>
    </w:p>
    <w:p w:rsidR="00C275E6" w:rsidRPr="004872B4" w:rsidRDefault="00C275E6" w:rsidP="004872B4">
      <w:pPr>
        <w:numPr>
          <w:ilvl w:val="0"/>
          <w:numId w:val="2"/>
        </w:numPr>
        <w:tabs>
          <w:tab w:val="clear" w:pos="1788"/>
          <w:tab w:val="left" w:pos="0"/>
          <w:tab w:val="left" w:pos="360"/>
        </w:tabs>
        <w:spacing w:after="0" w:line="240" w:lineRule="auto"/>
        <w:ind w:left="0" w:firstLine="0"/>
        <w:jc w:val="both"/>
        <w:rPr>
          <w:rFonts w:ascii="Times New Roman" w:hAnsi="Times New Roman" w:cs="Times New Roman"/>
          <w:sz w:val="24"/>
          <w:szCs w:val="24"/>
        </w:rPr>
      </w:pPr>
      <w:r w:rsidRPr="004872B4">
        <w:rPr>
          <w:rFonts w:ascii="Times New Roman" w:hAnsi="Times New Roman" w:cs="Times New Roman"/>
          <w:sz w:val="24"/>
          <w:szCs w:val="24"/>
        </w:rPr>
        <w:t>Тем, кто хорошо усвоил программный материал, предлагается попробовать написать небольшую творческую работу на тему «Что было бы, если бы ….?»</w:t>
      </w:r>
    </w:p>
    <w:p w:rsidR="00C275E6" w:rsidRPr="004872B4" w:rsidRDefault="00E97D28" w:rsidP="00E97D28">
      <w:pPr>
        <w:tabs>
          <w:tab w:val="left" w:pos="360"/>
        </w:tabs>
        <w:spacing w:after="0" w:line="240" w:lineRule="auto"/>
        <w:jc w:val="both"/>
        <w:rPr>
          <w:rFonts w:ascii="Times New Roman" w:eastAsia="Arial" w:hAnsi="Times New Roman" w:cs="Times New Roman"/>
          <w:b/>
          <w:sz w:val="24"/>
          <w:szCs w:val="24"/>
        </w:rPr>
      </w:pPr>
      <w:r>
        <w:rPr>
          <w:rFonts w:ascii="Times New Roman" w:eastAsia="Arial" w:hAnsi="Times New Roman" w:cs="Times New Roman"/>
          <w:sz w:val="24"/>
          <w:szCs w:val="24"/>
        </w:rPr>
        <w:lastRenderedPageBreak/>
        <w:tab/>
      </w:r>
      <w:r>
        <w:rPr>
          <w:rFonts w:ascii="Times New Roman" w:eastAsia="Arial" w:hAnsi="Times New Roman" w:cs="Times New Roman"/>
          <w:sz w:val="24"/>
          <w:szCs w:val="24"/>
        </w:rPr>
        <w:tab/>
      </w:r>
      <w:r w:rsidR="00C275E6" w:rsidRPr="004872B4">
        <w:rPr>
          <w:rFonts w:ascii="Times New Roman" w:eastAsia="Arial" w:hAnsi="Times New Roman" w:cs="Times New Roman"/>
          <w:b/>
          <w:sz w:val="24"/>
          <w:szCs w:val="24"/>
        </w:rPr>
        <w:t>Стиль, тон отношений, задаваемый на уроке, создают атмосферу сотрудничества, сотворчества, психологического комфорта.</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b/>
          <w:sz w:val="24"/>
          <w:szCs w:val="24"/>
        </w:rPr>
      </w:pPr>
      <w:r w:rsidRPr="004872B4">
        <w:rPr>
          <w:rFonts w:ascii="Times New Roman" w:eastAsia="Arial" w:hAnsi="Times New Roman" w:cs="Times New Roman"/>
          <w:b/>
          <w:sz w:val="24"/>
          <w:szCs w:val="24"/>
        </w:rPr>
        <w:t>Остановимся на проверочных работах.</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объем материала для контроля не должен быть большим, ребенку легче выполнить пять маленьких проверочных работ, чем написать одну большую контрольную работу;</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ученикам должно быть заранее известно, какой материал будет включен в проверочную работу, может быть дан демонстрационный вариант работы, аналогичный тому, который им придется писать на следующем уроке;</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в каждой проверочной работе (желательно) должны быть задания разного уровня;</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ученики должны  быть знакомы с критериями, по которым оцениваются их ответы;</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вместо традиционных 2-х вариантов должно быть 5-6, можно хотя бы поменять местами  последовательность вопросов в репродуктивной части;</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 желательно разнообразить и сами работы: тесты с выбором ответа, незаконченные предложения, верные и неверные суждения, задания на установление последовательности и взаимосвязи, проблемные вопросы и познавательные задачи, задания с опорой на схемы, рисунки и т.д. </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минута тишины. Перед началом урока учитель проходит по рядам и раскладывает карточки с заданиями (текстом вниз). Дети в это время еще раз внимательно читают обобщающий текст учебника;</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карточка с заданием должна быть перед глазами каждого ученика (никаких тестов на слух, вопросов под диктовку);</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желательно показать образец ответа (что именно надо писать: слова, цифры, буквы, знаки «плюс», «минус»);</w:t>
      </w:r>
    </w:p>
    <w:p w:rsidR="00C275E6" w:rsidRPr="004872B4" w:rsidRDefault="00C275E6" w:rsidP="004872B4">
      <w:pPr>
        <w:tabs>
          <w:tab w:val="left" w:pos="0"/>
          <w:tab w:val="left" w:pos="360"/>
          <w:tab w:val="num" w:pos="993"/>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самый ответственный момент – работа должна быть проверена к следующему уроку.</w:t>
      </w:r>
    </w:p>
    <w:p w:rsidR="00E97D28" w:rsidRPr="004872B4" w:rsidRDefault="00E97D28" w:rsidP="00E97D28">
      <w:pPr>
        <w:tabs>
          <w:tab w:val="left" w:pos="0"/>
          <w:tab w:val="left" w:pos="360"/>
        </w:tabs>
        <w:spacing w:after="0" w:line="240" w:lineRule="auto"/>
        <w:jc w:val="both"/>
        <w:rPr>
          <w:rFonts w:ascii="Times New Roman" w:hAnsi="Times New Roman" w:cs="Times New Roman"/>
          <w:spacing w:val="-6"/>
          <w:sz w:val="24"/>
          <w:szCs w:val="24"/>
        </w:rPr>
      </w:pPr>
      <w:r>
        <w:rPr>
          <w:rFonts w:ascii="Times New Roman" w:eastAsia="Arial" w:hAnsi="Times New Roman" w:cs="Times New Roman"/>
          <w:b/>
          <w:sz w:val="24"/>
          <w:szCs w:val="24"/>
        </w:rPr>
        <w:tab/>
      </w:r>
      <w:r w:rsidRPr="004872B4">
        <w:rPr>
          <w:rFonts w:ascii="Times New Roman" w:hAnsi="Times New Roman" w:cs="Times New Roman"/>
          <w:spacing w:val="-6"/>
          <w:sz w:val="24"/>
          <w:szCs w:val="24"/>
        </w:rPr>
        <w:t xml:space="preserve">«Уча, учись» − каждый из нас должен сегодня занять позицию ученика в изучении </w:t>
      </w:r>
      <w:proofErr w:type="spellStart"/>
      <w:r w:rsidRPr="004872B4">
        <w:rPr>
          <w:rFonts w:ascii="Times New Roman" w:hAnsi="Times New Roman" w:cs="Times New Roman"/>
          <w:spacing w:val="-6"/>
          <w:sz w:val="24"/>
          <w:szCs w:val="24"/>
        </w:rPr>
        <w:t>системно-деятельностного</w:t>
      </w:r>
      <w:proofErr w:type="spellEnd"/>
      <w:r w:rsidRPr="004872B4">
        <w:rPr>
          <w:rFonts w:ascii="Times New Roman" w:hAnsi="Times New Roman" w:cs="Times New Roman"/>
          <w:spacing w:val="-6"/>
          <w:sz w:val="24"/>
          <w:szCs w:val="24"/>
        </w:rPr>
        <w:t xml:space="preserve"> подхода, мы должны сами освоить культуру собственного развития.</w:t>
      </w: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bookmarkStart w:id="0" w:name="_GoBack"/>
      <w:bookmarkEnd w:id="0"/>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E97D28"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E97D28" w:rsidRDefault="00A37BD7" w:rsidP="004872B4">
      <w:pPr>
        <w:tabs>
          <w:tab w:val="left" w:pos="0"/>
          <w:tab w:val="left" w:pos="360"/>
        </w:tabs>
        <w:spacing w:after="0" w:line="240" w:lineRule="auto"/>
        <w:jc w:val="both"/>
        <w:rPr>
          <w:rFonts w:ascii="Times New Roman" w:eastAsia="Arial" w:hAnsi="Times New Roman" w:cs="Times New Roman"/>
          <w:b/>
          <w:bCs/>
          <w:i/>
          <w:iCs/>
          <w:sz w:val="24"/>
          <w:szCs w:val="24"/>
        </w:rPr>
      </w:pPr>
      <w:r w:rsidRPr="00A37BD7">
        <w:rPr>
          <w:rFonts w:ascii="Times New Roman" w:eastAsia="Arial" w:hAnsi="Times New Roman" w:cs="Times New Roman"/>
          <w:b/>
          <w:bCs/>
          <w:i/>
          <w:iCs/>
          <w:sz w:val="24"/>
          <w:szCs w:val="24"/>
        </w:rPr>
        <w:lastRenderedPageBreak/>
        <w:drawing>
          <wp:inline distT="0" distB="0" distL="0" distR="0">
            <wp:extent cx="5759450" cy="8478472"/>
            <wp:effectExtent l="19050" t="0" r="0" b="0"/>
            <wp:docPr id="5" name="Рисунок 1" descr="C:\Users\Алена\Desktop\аттестация\2016-05-2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аттестация\2016-05-29 1\1 001.jpg"/>
                    <pic:cNvPicPr>
                      <a:picLocks noChangeAspect="1" noChangeArrowheads="1"/>
                    </pic:cNvPicPr>
                  </pic:nvPicPr>
                  <pic:blipFill>
                    <a:blip r:embed="rId13" cstate="print"/>
                    <a:srcRect/>
                    <a:stretch>
                      <a:fillRect/>
                    </a:stretch>
                  </pic:blipFill>
                  <pic:spPr bwMode="auto">
                    <a:xfrm>
                      <a:off x="0" y="0"/>
                      <a:ext cx="5759450" cy="8478472"/>
                    </a:xfrm>
                    <a:prstGeom prst="rect">
                      <a:avLst/>
                    </a:prstGeom>
                    <a:noFill/>
                    <a:ln w="9525">
                      <a:noFill/>
                      <a:miter lim="800000"/>
                      <a:headEnd/>
                      <a:tailEnd/>
                    </a:ln>
                  </pic:spPr>
                </pic:pic>
              </a:graphicData>
            </a:graphic>
          </wp:inline>
        </w:drawing>
      </w:r>
    </w:p>
    <w:p w:rsidR="00A37BD7" w:rsidRDefault="00A37BD7"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A37BD7" w:rsidRDefault="00A37BD7"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A37BD7" w:rsidRDefault="00A37BD7"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A37BD7" w:rsidRDefault="00A37BD7"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A37BD7" w:rsidRDefault="00A37BD7" w:rsidP="004872B4">
      <w:pPr>
        <w:tabs>
          <w:tab w:val="left" w:pos="0"/>
          <w:tab w:val="left" w:pos="360"/>
        </w:tabs>
        <w:spacing w:after="0" w:line="240" w:lineRule="auto"/>
        <w:jc w:val="both"/>
        <w:rPr>
          <w:rFonts w:ascii="Times New Roman" w:eastAsia="Arial" w:hAnsi="Times New Roman" w:cs="Times New Roman"/>
          <w:b/>
          <w:bCs/>
          <w:i/>
          <w:iCs/>
          <w:sz w:val="24"/>
          <w:szCs w:val="24"/>
        </w:rPr>
      </w:pP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b/>
          <w:bCs/>
          <w:i/>
          <w:iCs/>
          <w:sz w:val="24"/>
          <w:szCs w:val="24"/>
        </w:rPr>
      </w:pPr>
      <w:r w:rsidRPr="004872B4">
        <w:rPr>
          <w:rFonts w:ascii="Times New Roman" w:eastAsia="Arial" w:hAnsi="Times New Roman" w:cs="Times New Roman"/>
          <w:b/>
          <w:bCs/>
          <w:i/>
          <w:iCs/>
          <w:sz w:val="24"/>
          <w:szCs w:val="24"/>
        </w:rPr>
        <w:lastRenderedPageBreak/>
        <w:t>Использованные источники.</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1. </w:t>
      </w:r>
      <w:proofErr w:type="spellStart"/>
      <w:r w:rsidRPr="004872B4">
        <w:rPr>
          <w:rFonts w:ascii="Times New Roman" w:eastAsia="Arial" w:hAnsi="Times New Roman" w:cs="Times New Roman"/>
          <w:sz w:val="24"/>
          <w:szCs w:val="24"/>
        </w:rPr>
        <w:t>Дусавицкий</w:t>
      </w:r>
      <w:proofErr w:type="spellEnd"/>
      <w:r w:rsidRPr="004872B4">
        <w:rPr>
          <w:rFonts w:ascii="Times New Roman" w:eastAsia="Arial" w:hAnsi="Times New Roman" w:cs="Times New Roman"/>
          <w:sz w:val="24"/>
          <w:szCs w:val="24"/>
        </w:rPr>
        <w:t xml:space="preserve"> А.К., Кондратюк Е.М., Толмачева И.Н., </w:t>
      </w:r>
      <w:proofErr w:type="spellStart"/>
      <w:r w:rsidRPr="004872B4">
        <w:rPr>
          <w:rFonts w:ascii="Times New Roman" w:eastAsia="Arial" w:hAnsi="Times New Roman" w:cs="Times New Roman"/>
          <w:sz w:val="24"/>
          <w:szCs w:val="24"/>
        </w:rPr>
        <w:t>Шилкунова</w:t>
      </w:r>
      <w:proofErr w:type="spellEnd"/>
      <w:r w:rsidRPr="004872B4">
        <w:rPr>
          <w:rFonts w:ascii="Times New Roman" w:eastAsia="Arial" w:hAnsi="Times New Roman" w:cs="Times New Roman"/>
          <w:sz w:val="24"/>
          <w:szCs w:val="24"/>
        </w:rPr>
        <w:t xml:space="preserve"> З.И. Урок в развивающем обучении: Книга для учителя. – М.:ВИТА-ПРЕСС, 2008.</w:t>
      </w:r>
    </w:p>
    <w:p w:rsidR="00C275E6" w:rsidRPr="004872B4" w:rsidRDefault="00C275E6" w:rsidP="004872B4">
      <w:pPr>
        <w:tabs>
          <w:tab w:val="left" w:pos="0"/>
          <w:tab w:val="left" w:pos="360"/>
        </w:tabs>
        <w:spacing w:after="0" w:line="240" w:lineRule="auto"/>
        <w:jc w:val="both"/>
        <w:rPr>
          <w:rFonts w:ascii="Times New Roman" w:eastAsia="Arial" w:hAnsi="Times New Roman" w:cs="Times New Roman"/>
          <w:sz w:val="24"/>
          <w:szCs w:val="24"/>
        </w:rPr>
      </w:pPr>
      <w:r w:rsidRPr="004872B4">
        <w:rPr>
          <w:rFonts w:ascii="Times New Roman" w:eastAsia="Arial" w:hAnsi="Times New Roman" w:cs="Times New Roman"/>
          <w:sz w:val="24"/>
          <w:szCs w:val="24"/>
        </w:rPr>
        <w:t xml:space="preserve">2. Матвеева Е.И., Патрикеева И.Е. </w:t>
      </w:r>
      <w:proofErr w:type="spellStart"/>
      <w:r w:rsidRPr="004872B4">
        <w:rPr>
          <w:rFonts w:ascii="Times New Roman" w:eastAsia="Arial" w:hAnsi="Times New Roman" w:cs="Times New Roman"/>
          <w:sz w:val="24"/>
          <w:szCs w:val="24"/>
        </w:rPr>
        <w:t>Деятельностный</w:t>
      </w:r>
      <w:proofErr w:type="spellEnd"/>
      <w:r w:rsidRPr="004872B4">
        <w:rPr>
          <w:rFonts w:ascii="Times New Roman" w:eastAsia="Arial" w:hAnsi="Times New Roman" w:cs="Times New Roman"/>
          <w:sz w:val="24"/>
          <w:szCs w:val="24"/>
        </w:rPr>
        <w:t xml:space="preserve"> подход к обучению в начальной школе: урок литературного чтения (из опыта работы)//Серия «Новые образовательные стандарты». – М.:ВИТА-ПРЕСС, 2011.</w:t>
      </w:r>
    </w:p>
    <w:p w:rsidR="00C275E6" w:rsidRPr="004872B4" w:rsidRDefault="00C275E6" w:rsidP="004872B4">
      <w:pPr>
        <w:tabs>
          <w:tab w:val="left" w:pos="0"/>
          <w:tab w:val="left" w:pos="360"/>
        </w:tabs>
        <w:spacing w:after="0" w:line="240" w:lineRule="auto"/>
        <w:ind w:left="720"/>
        <w:jc w:val="both"/>
        <w:rPr>
          <w:rFonts w:ascii="Times New Roman" w:eastAsia="Arial" w:hAnsi="Times New Roman" w:cs="Times New Roman"/>
          <w:sz w:val="24"/>
          <w:szCs w:val="24"/>
        </w:rPr>
      </w:pPr>
    </w:p>
    <w:p w:rsidR="00C275E6" w:rsidRPr="004872B4" w:rsidRDefault="00C275E6" w:rsidP="004872B4">
      <w:pPr>
        <w:tabs>
          <w:tab w:val="left" w:pos="0"/>
          <w:tab w:val="left" w:pos="360"/>
        </w:tabs>
        <w:spacing w:after="0" w:line="240" w:lineRule="auto"/>
        <w:ind w:left="720"/>
        <w:jc w:val="both"/>
        <w:rPr>
          <w:rFonts w:ascii="Times New Roman" w:eastAsia="Arial" w:hAnsi="Times New Roman" w:cs="Times New Roman"/>
          <w:sz w:val="24"/>
          <w:szCs w:val="24"/>
        </w:rPr>
      </w:pPr>
    </w:p>
    <w:p w:rsidR="00223E91" w:rsidRPr="004872B4" w:rsidRDefault="00223E91" w:rsidP="004872B4">
      <w:pPr>
        <w:spacing w:line="240" w:lineRule="auto"/>
        <w:jc w:val="both"/>
        <w:rPr>
          <w:rFonts w:ascii="Times New Roman" w:hAnsi="Times New Roman" w:cs="Times New Roman"/>
          <w:sz w:val="24"/>
          <w:szCs w:val="24"/>
        </w:rPr>
      </w:pPr>
    </w:p>
    <w:sectPr w:rsidR="00223E91" w:rsidRPr="004872B4" w:rsidSect="000E16A2">
      <w:footerReference w:type="even" r:id="rId14"/>
      <w:footerReference w:type="default" r:id="rId15"/>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43F" w:rsidRDefault="0058343F" w:rsidP="00332D54">
      <w:pPr>
        <w:spacing w:after="0" w:line="240" w:lineRule="auto"/>
      </w:pPr>
      <w:r>
        <w:separator/>
      </w:r>
    </w:p>
  </w:endnote>
  <w:endnote w:type="continuationSeparator" w:id="0">
    <w:p w:rsidR="0058343F" w:rsidRDefault="0058343F" w:rsidP="00332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697" w:rsidRDefault="008B4617" w:rsidP="007B6CE6">
    <w:pPr>
      <w:pStyle w:val="a6"/>
      <w:framePr w:wrap="around" w:vAnchor="text" w:hAnchor="margin" w:xAlign="right" w:y="1"/>
      <w:rPr>
        <w:rStyle w:val="a8"/>
      </w:rPr>
    </w:pPr>
    <w:r>
      <w:rPr>
        <w:rStyle w:val="a8"/>
      </w:rPr>
      <w:fldChar w:fldCharType="begin"/>
    </w:r>
    <w:r w:rsidR="00C275E6">
      <w:rPr>
        <w:rStyle w:val="a8"/>
      </w:rPr>
      <w:instrText xml:space="preserve">PAGE  </w:instrText>
    </w:r>
    <w:r>
      <w:rPr>
        <w:rStyle w:val="a8"/>
      </w:rPr>
      <w:fldChar w:fldCharType="end"/>
    </w:r>
  </w:p>
  <w:p w:rsidR="00FB6697" w:rsidRDefault="00A37BD7" w:rsidP="006042E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697" w:rsidRDefault="00A37BD7" w:rsidP="007B6CE6">
    <w:pPr>
      <w:pStyle w:val="a6"/>
      <w:framePr w:wrap="around" w:vAnchor="text" w:hAnchor="margin" w:xAlign="right" w:y="1"/>
      <w:rPr>
        <w:rStyle w:val="a8"/>
      </w:rPr>
    </w:pPr>
  </w:p>
  <w:p w:rsidR="00FB6697" w:rsidRDefault="00A37BD7" w:rsidP="006042E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43F" w:rsidRDefault="0058343F" w:rsidP="00332D54">
      <w:pPr>
        <w:spacing w:after="0" w:line="240" w:lineRule="auto"/>
      </w:pPr>
      <w:r>
        <w:separator/>
      </w:r>
    </w:p>
  </w:footnote>
  <w:footnote w:type="continuationSeparator" w:id="0">
    <w:p w:rsidR="0058343F" w:rsidRDefault="0058343F" w:rsidP="00332D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0"/>
        </w:tabs>
        <w:ind w:left="1287" w:hanging="927"/>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2007" w:hanging="927"/>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727" w:hanging="747"/>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3447" w:hanging="927"/>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4167" w:hanging="927"/>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887" w:hanging="747"/>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607" w:hanging="927"/>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6327" w:hanging="927"/>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7047" w:hanging="747"/>
      </w:pPr>
      <w:rPr>
        <w:rFonts w:ascii="Verdana" w:eastAsia="Verdana" w:hAnsi="Verdana" w:cs="Verdana"/>
        <w:b w:val="0"/>
        <w:bCs w:val="0"/>
        <w:i w:val="0"/>
        <w:iCs w:val="0"/>
        <w:strike w:val="0"/>
        <w:color w:val="000000"/>
        <w:sz w:val="20"/>
        <w:szCs w:val="20"/>
        <w:u w:val="none"/>
      </w:rPr>
    </w:lvl>
  </w:abstractNum>
  <w:abstractNum w:abstractNumId="1">
    <w:nsid w:val="2D9F6548"/>
    <w:multiLevelType w:val="multilevel"/>
    <w:tmpl w:val="8AA69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23D0918"/>
    <w:multiLevelType w:val="multilevel"/>
    <w:tmpl w:val="0C8A87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2945870"/>
    <w:multiLevelType w:val="hybridMultilevel"/>
    <w:tmpl w:val="1AB4D12C"/>
    <w:lvl w:ilvl="0" w:tplc="FFFFFFFF">
      <w:start w:val="1"/>
      <w:numFmt w:val="decimal"/>
      <w:lvlText w:val="%1."/>
      <w:lvlJc w:val="left"/>
      <w:pPr>
        <w:tabs>
          <w:tab w:val="num" w:pos="1788"/>
        </w:tabs>
        <w:ind w:left="1788" w:hanging="360"/>
      </w:pPr>
    </w:lvl>
    <w:lvl w:ilvl="1" w:tplc="FFFFFFFF">
      <w:start w:val="1"/>
      <w:numFmt w:val="lowerLetter"/>
      <w:lvlText w:val="%2."/>
      <w:lvlJc w:val="left"/>
      <w:pPr>
        <w:tabs>
          <w:tab w:val="num" w:pos="2508"/>
        </w:tabs>
        <w:ind w:left="2508" w:hanging="360"/>
      </w:pPr>
    </w:lvl>
    <w:lvl w:ilvl="2" w:tplc="FFFFFFFF">
      <w:start w:val="1"/>
      <w:numFmt w:val="lowerRoman"/>
      <w:lvlText w:val="%3."/>
      <w:lvlJc w:val="right"/>
      <w:pPr>
        <w:tabs>
          <w:tab w:val="num" w:pos="3228"/>
        </w:tabs>
        <w:ind w:left="3228" w:hanging="180"/>
      </w:pPr>
    </w:lvl>
    <w:lvl w:ilvl="3" w:tplc="FFFFFFFF">
      <w:start w:val="1"/>
      <w:numFmt w:val="decimal"/>
      <w:lvlText w:val="%4."/>
      <w:lvlJc w:val="left"/>
      <w:pPr>
        <w:tabs>
          <w:tab w:val="num" w:pos="3948"/>
        </w:tabs>
        <w:ind w:left="3948" w:hanging="360"/>
      </w:pPr>
    </w:lvl>
    <w:lvl w:ilvl="4" w:tplc="FFFFFFFF">
      <w:start w:val="1"/>
      <w:numFmt w:val="lowerLetter"/>
      <w:lvlText w:val="%5."/>
      <w:lvlJc w:val="left"/>
      <w:pPr>
        <w:tabs>
          <w:tab w:val="num" w:pos="4668"/>
        </w:tabs>
        <w:ind w:left="4668" w:hanging="360"/>
      </w:pPr>
    </w:lvl>
    <w:lvl w:ilvl="5" w:tplc="FFFFFFFF">
      <w:start w:val="1"/>
      <w:numFmt w:val="lowerRoman"/>
      <w:lvlText w:val="%6."/>
      <w:lvlJc w:val="right"/>
      <w:pPr>
        <w:tabs>
          <w:tab w:val="num" w:pos="5388"/>
        </w:tabs>
        <w:ind w:left="5388" w:hanging="180"/>
      </w:pPr>
    </w:lvl>
    <w:lvl w:ilvl="6" w:tplc="FFFFFFFF">
      <w:start w:val="1"/>
      <w:numFmt w:val="decimal"/>
      <w:lvlText w:val="%7."/>
      <w:lvlJc w:val="left"/>
      <w:pPr>
        <w:tabs>
          <w:tab w:val="num" w:pos="6108"/>
        </w:tabs>
        <w:ind w:left="6108" w:hanging="360"/>
      </w:pPr>
    </w:lvl>
    <w:lvl w:ilvl="7" w:tplc="FFFFFFFF">
      <w:start w:val="1"/>
      <w:numFmt w:val="lowerLetter"/>
      <w:lvlText w:val="%8."/>
      <w:lvlJc w:val="left"/>
      <w:pPr>
        <w:tabs>
          <w:tab w:val="num" w:pos="6828"/>
        </w:tabs>
        <w:ind w:left="6828" w:hanging="360"/>
      </w:pPr>
    </w:lvl>
    <w:lvl w:ilvl="8" w:tplc="FFFFFFFF">
      <w:start w:val="1"/>
      <w:numFmt w:val="lowerRoman"/>
      <w:lvlText w:val="%9."/>
      <w:lvlJc w:val="right"/>
      <w:pPr>
        <w:tabs>
          <w:tab w:val="num" w:pos="7548"/>
        </w:tabs>
        <w:ind w:left="7548" w:hanging="180"/>
      </w:pPr>
    </w:lvl>
  </w:abstractNum>
  <w:abstractNum w:abstractNumId="4">
    <w:nsid w:val="49A3439F"/>
    <w:multiLevelType w:val="hybridMultilevel"/>
    <w:tmpl w:val="95BE3552"/>
    <w:lvl w:ilvl="0" w:tplc="76CAAD02">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DB7311E"/>
    <w:multiLevelType w:val="multilevel"/>
    <w:tmpl w:val="2CF296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204314B"/>
    <w:multiLevelType w:val="multilevel"/>
    <w:tmpl w:val="89761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E0A5E01"/>
    <w:multiLevelType w:val="hybridMultilevel"/>
    <w:tmpl w:val="15D85E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AFE39BC"/>
    <w:multiLevelType w:val="multilevel"/>
    <w:tmpl w:val="2C02D0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275E6"/>
    <w:rsid w:val="000E16A2"/>
    <w:rsid w:val="00223E91"/>
    <w:rsid w:val="00273157"/>
    <w:rsid w:val="00292B04"/>
    <w:rsid w:val="00332D54"/>
    <w:rsid w:val="00466EFA"/>
    <w:rsid w:val="004872B4"/>
    <w:rsid w:val="00552169"/>
    <w:rsid w:val="0058343F"/>
    <w:rsid w:val="005E18B2"/>
    <w:rsid w:val="006C5995"/>
    <w:rsid w:val="00786E66"/>
    <w:rsid w:val="008B4617"/>
    <w:rsid w:val="00A37BD7"/>
    <w:rsid w:val="00A874CF"/>
    <w:rsid w:val="00B2747B"/>
    <w:rsid w:val="00B53003"/>
    <w:rsid w:val="00B55B00"/>
    <w:rsid w:val="00C275E6"/>
    <w:rsid w:val="00C62375"/>
    <w:rsid w:val="00E97D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5E6"/>
    <w:rPr>
      <w:rFonts w:ascii="Calibri" w:eastAsia="Calibri" w:hAnsi="Calibri" w:cs="Calibri"/>
      <w:color w:val="000000"/>
      <w:lang w:eastAsia="ru-RU"/>
    </w:rPr>
  </w:style>
  <w:style w:type="paragraph" w:styleId="2">
    <w:name w:val="heading 2"/>
    <w:basedOn w:val="a"/>
    <w:link w:val="20"/>
    <w:qFormat/>
    <w:rsid w:val="00B2747B"/>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275E6"/>
    <w:pPr>
      <w:spacing w:before="160" w:after="160" w:line="240" w:lineRule="auto"/>
      <w:ind w:firstLine="400"/>
    </w:pPr>
    <w:rPr>
      <w:rFonts w:ascii="Times New Roman" w:eastAsia="Times New Roman" w:hAnsi="Times New Roman"/>
      <w:color w:val="auto"/>
      <w:sz w:val="24"/>
      <w:szCs w:val="24"/>
    </w:rPr>
  </w:style>
  <w:style w:type="character" w:styleId="a4">
    <w:name w:val="Strong"/>
    <w:uiPriority w:val="22"/>
    <w:qFormat/>
    <w:rsid w:val="00C275E6"/>
    <w:rPr>
      <w:b/>
      <w:bCs/>
    </w:rPr>
  </w:style>
  <w:style w:type="paragraph" w:customStyle="1" w:styleId="a5">
    <w:name w:val="Знак"/>
    <w:basedOn w:val="a"/>
    <w:rsid w:val="00C275E6"/>
    <w:pPr>
      <w:spacing w:after="160" w:line="240" w:lineRule="exact"/>
    </w:pPr>
    <w:rPr>
      <w:rFonts w:ascii="Verdana" w:eastAsia="Times New Roman" w:hAnsi="Verdana"/>
      <w:color w:val="auto"/>
      <w:sz w:val="20"/>
      <w:szCs w:val="20"/>
      <w:lang w:val="en-US" w:eastAsia="en-US"/>
    </w:rPr>
  </w:style>
  <w:style w:type="paragraph" w:styleId="a6">
    <w:name w:val="footer"/>
    <w:basedOn w:val="a"/>
    <w:link w:val="a7"/>
    <w:rsid w:val="00C275E6"/>
    <w:pPr>
      <w:tabs>
        <w:tab w:val="center" w:pos="4677"/>
        <w:tab w:val="right" w:pos="9355"/>
      </w:tabs>
    </w:pPr>
  </w:style>
  <w:style w:type="character" w:customStyle="1" w:styleId="a7">
    <w:name w:val="Нижний колонтитул Знак"/>
    <w:basedOn w:val="a0"/>
    <w:link w:val="a6"/>
    <w:rsid w:val="00C275E6"/>
    <w:rPr>
      <w:rFonts w:ascii="Calibri" w:eastAsia="Calibri" w:hAnsi="Calibri" w:cs="Calibri"/>
      <w:color w:val="000000"/>
      <w:lang w:eastAsia="ru-RU"/>
    </w:rPr>
  </w:style>
  <w:style w:type="character" w:styleId="a8">
    <w:name w:val="page number"/>
    <w:basedOn w:val="a0"/>
    <w:rsid w:val="00C275E6"/>
  </w:style>
  <w:style w:type="character" w:customStyle="1" w:styleId="apple-converted-space">
    <w:name w:val="apple-converted-space"/>
    <w:basedOn w:val="a0"/>
    <w:rsid w:val="00C62375"/>
  </w:style>
  <w:style w:type="character" w:styleId="a9">
    <w:name w:val="Emphasis"/>
    <w:basedOn w:val="a0"/>
    <w:uiPriority w:val="20"/>
    <w:qFormat/>
    <w:rsid w:val="005E18B2"/>
    <w:rPr>
      <w:i/>
      <w:iCs/>
    </w:rPr>
  </w:style>
  <w:style w:type="paragraph" w:styleId="aa">
    <w:name w:val="Balloon Text"/>
    <w:basedOn w:val="a"/>
    <w:link w:val="ab"/>
    <w:uiPriority w:val="99"/>
    <w:semiHidden/>
    <w:unhideWhenUsed/>
    <w:rsid w:val="00466E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66EFA"/>
    <w:rPr>
      <w:rFonts w:ascii="Tahoma" w:eastAsia="Calibri" w:hAnsi="Tahoma" w:cs="Tahoma"/>
      <w:color w:val="000000"/>
      <w:sz w:val="16"/>
      <w:szCs w:val="16"/>
      <w:lang w:eastAsia="ru-RU"/>
    </w:rPr>
  </w:style>
  <w:style w:type="character" w:customStyle="1" w:styleId="20">
    <w:name w:val="Заголовок 2 Знак"/>
    <w:basedOn w:val="a0"/>
    <w:link w:val="2"/>
    <w:rsid w:val="00B2747B"/>
    <w:rPr>
      <w:rFonts w:ascii="Times New Roman" w:eastAsia="Times New Roman" w:hAnsi="Times New Roman" w:cs="Times New Roman"/>
      <w:b/>
      <w:bCs/>
      <w:sz w:val="36"/>
      <w:szCs w:val="36"/>
      <w:lang w:eastAsia="ru-RU"/>
    </w:rPr>
  </w:style>
  <w:style w:type="character" w:customStyle="1" w:styleId="mw-headline">
    <w:name w:val="mw-headline"/>
    <w:basedOn w:val="a0"/>
    <w:rsid w:val="00B2747B"/>
  </w:style>
  <w:style w:type="table" w:styleId="ac">
    <w:name w:val="Table Grid"/>
    <w:basedOn w:val="a1"/>
    <w:uiPriority w:val="59"/>
    <w:rsid w:val="00E97D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iPriority w:val="99"/>
    <w:semiHidden/>
    <w:unhideWhenUsed/>
    <w:rsid w:val="00E97D2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97D28"/>
    <w:rPr>
      <w:rFonts w:ascii="Calibri" w:eastAsia="Calibri" w:hAnsi="Calibri" w:cs="Calibri"/>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734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15</Pages>
  <Words>4860</Words>
  <Characters>27706</Characters>
  <Application>Microsoft Office Word</Application>
  <DocSecurity>0</DocSecurity>
  <Lines>230</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Алена</cp:lastModifiedBy>
  <cp:revision>9</cp:revision>
  <cp:lastPrinted>2016-05-29T09:35:00Z</cp:lastPrinted>
  <dcterms:created xsi:type="dcterms:W3CDTF">2016-05-25T00:42:00Z</dcterms:created>
  <dcterms:modified xsi:type="dcterms:W3CDTF">2016-12-01T10:56:00Z</dcterms:modified>
</cp:coreProperties>
</file>