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F" w:rsidRDefault="00471C9F" w:rsidP="00471C9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71C9F" w:rsidRDefault="00471C9F" w:rsidP="00471C9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среднего общего образования «Школа № 2 г. Облучье»</w:t>
      </w:r>
    </w:p>
    <w:tbl>
      <w:tblPr>
        <w:tblpPr w:leftFromText="180" w:rightFromText="180" w:vertAnchor="text" w:horzAnchor="margin" w:tblpY="341"/>
        <w:tblW w:w="9513" w:type="dxa"/>
        <w:tblCellSpacing w:w="0" w:type="dxa"/>
        <w:tblLook w:val="04A0"/>
      </w:tblPr>
      <w:tblGrid>
        <w:gridCol w:w="3505"/>
        <w:gridCol w:w="3144"/>
        <w:gridCol w:w="2864"/>
      </w:tblGrid>
      <w:tr w:rsidR="00471C9F" w:rsidRPr="00827427" w:rsidTr="00F1409F">
        <w:trPr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«Рассмотрено»</w:t>
            </w:r>
          </w:p>
          <w:p w:rsidR="00471C9F" w:rsidRPr="00827427" w:rsidRDefault="00F1409F" w:rsidP="00F1409F">
            <w:pPr>
              <w:pStyle w:val="a3"/>
              <w:ind w:firstLine="357"/>
              <w:jc w:val="center"/>
            </w:pPr>
            <w:r>
              <w:rPr>
                <w:bCs/>
                <w:color w:val="333333"/>
              </w:rPr>
              <w:t xml:space="preserve">   </w:t>
            </w:r>
            <w:r w:rsidR="00471C9F" w:rsidRPr="00827427">
              <w:rPr>
                <w:bCs/>
                <w:color w:val="333333"/>
              </w:rPr>
              <w:t>Руководитель МО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proofErr w:type="spellStart"/>
            <w:r>
              <w:rPr>
                <w:color w:val="000000"/>
              </w:rPr>
              <w:t>Заневская</w:t>
            </w:r>
            <w:proofErr w:type="spellEnd"/>
            <w:r>
              <w:rPr>
                <w:color w:val="000000"/>
              </w:rPr>
              <w:t xml:space="preserve"> Т. А.</w:t>
            </w:r>
          </w:p>
          <w:p w:rsidR="00471C9F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color w:val="333333"/>
              </w:rPr>
              <w:t>Протокол № 1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 xml:space="preserve">от «___»________ </w:t>
            </w:r>
            <w:proofErr w:type="spellStart"/>
            <w:r w:rsidRPr="00827427">
              <w:rPr>
                <w:bCs/>
                <w:color w:val="333333"/>
              </w:rPr>
              <w:t>____</w:t>
            </w:r>
            <w:proofErr w:type="gramStart"/>
            <w:r w:rsidRPr="00827427">
              <w:rPr>
                <w:bCs/>
                <w:color w:val="333333"/>
                <w:u w:val="single"/>
              </w:rPr>
              <w:t>г</w:t>
            </w:r>
            <w:proofErr w:type="spellEnd"/>
            <w:proofErr w:type="gramEnd"/>
            <w:r w:rsidRPr="00827427">
              <w:rPr>
                <w:bCs/>
                <w:color w:val="333333"/>
                <w:u w:val="single"/>
              </w:rPr>
              <w:t>.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«Согласовано»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Заместитель директора</w:t>
            </w:r>
          </w:p>
          <w:p w:rsidR="00471C9F" w:rsidRPr="00827427" w:rsidRDefault="00F1409F" w:rsidP="00F1409F">
            <w:pPr>
              <w:pStyle w:val="a3"/>
              <w:ind w:firstLine="357"/>
            </w:pPr>
            <w:r>
              <w:rPr>
                <w:bCs/>
                <w:color w:val="333333"/>
              </w:rPr>
              <w:t xml:space="preserve">             </w:t>
            </w:r>
            <w:r w:rsidR="00471C9F">
              <w:rPr>
                <w:bCs/>
                <w:color w:val="333333"/>
              </w:rPr>
              <w:t xml:space="preserve">по </w:t>
            </w:r>
            <w:r w:rsidR="00471C9F" w:rsidRPr="00827427">
              <w:rPr>
                <w:bCs/>
                <w:color w:val="333333"/>
              </w:rPr>
              <w:t xml:space="preserve"> УВР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proofErr w:type="spellStart"/>
            <w:r>
              <w:rPr>
                <w:color w:val="000000"/>
              </w:rPr>
              <w:t>Касимова</w:t>
            </w:r>
            <w:proofErr w:type="spellEnd"/>
            <w:r>
              <w:rPr>
                <w:color w:val="000000"/>
              </w:rPr>
              <w:t xml:space="preserve"> Т. Н.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 xml:space="preserve">от «___» ______ </w:t>
            </w:r>
            <w:proofErr w:type="spellStart"/>
            <w:r w:rsidRPr="00827427">
              <w:rPr>
                <w:bCs/>
                <w:color w:val="333333"/>
              </w:rPr>
              <w:t>___</w:t>
            </w:r>
            <w:proofErr w:type="gramStart"/>
            <w:r w:rsidRPr="00827427">
              <w:rPr>
                <w:bCs/>
                <w:color w:val="333333"/>
                <w:u w:val="single"/>
              </w:rPr>
              <w:t>г</w:t>
            </w:r>
            <w:proofErr w:type="spellEnd"/>
            <w:proofErr w:type="gramEnd"/>
            <w:r w:rsidRPr="00827427">
              <w:rPr>
                <w:bCs/>
                <w:color w:val="333333"/>
                <w:u w:val="single"/>
              </w:rPr>
              <w:t>.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409F" w:rsidRDefault="00F1409F" w:rsidP="00F1409F">
            <w:pPr>
              <w:pStyle w:val="a3"/>
              <w:ind w:firstLine="357"/>
              <w:rPr>
                <w:bCs/>
                <w:color w:val="333333"/>
              </w:rPr>
            </w:pPr>
          </w:p>
          <w:p w:rsidR="00471C9F" w:rsidRPr="00827427" w:rsidRDefault="00471C9F" w:rsidP="00F1409F">
            <w:pPr>
              <w:pStyle w:val="a3"/>
              <w:ind w:firstLine="357"/>
            </w:pPr>
          </w:p>
        </w:tc>
      </w:tr>
      <w:tr w:rsidR="00471C9F" w:rsidRPr="00827427" w:rsidTr="00F1409F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C9F" w:rsidRDefault="00471C9F" w:rsidP="00F1409F">
            <w:pPr>
              <w:pStyle w:val="a3"/>
              <w:spacing w:line="480" w:lineRule="auto"/>
              <w:rPr>
                <w:b w:val="0"/>
                <w:bCs/>
                <w:color w:val="333333"/>
              </w:rPr>
            </w:pPr>
          </w:p>
          <w:p w:rsidR="00471C9F" w:rsidRPr="00827427" w:rsidRDefault="00471C9F" w:rsidP="00F1409F">
            <w:pPr>
              <w:pStyle w:val="a3"/>
              <w:spacing w:line="480" w:lineRule="auto"/>
              <w:rPr>
                <w:b w:val="0"/>
                <w:bCs/>
                <w:color w:val="333333"/>
              </w:rPr>
            </w:pP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Рабочая программа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>
              <w:rPr>
                <w:bCs/>
                <w:color w:val="333333"/>
              </w:rPr>
              <w:t>по  английскому языку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для ____</w:t>
            </w:r>
            <w:r>
              <w:rPr>
                <w:bCs/>
                <w:color w:val="333333"/>
              </w:rPr>
              <w:t>5</w:t>
            </w:r>
            <w:r w:rsidRPr="00827427">
              <w:rPr>
                <w:bCs/>
                <w:color w:val="333333"/>
              </w:rPr>
              <w:t>_____ класса</w:t>
            </w:r>
          </w:p>
          <w:p w:rsidR="00471C9F" w:rsidRPr="00827427" w:rsidRDefault="00471C9F" w:rsidP="00F1409F">
            <w:pPr>
              <w:pStyle w:val="a3"/>
              <w:ind w:firstLine="357"/>
              <w:jc w:val="center"/>
            </w:pPr>
            <w:r>
              <w:t>(уровень базовый, общеобразовательный)</w:t>
            </w:r>
          </w:p>
          <w:p w:rsidR="00471C9F" w:rsidRDefault="00471C9F" w:rsidP="00F1409F">
            <w:pPr>
              <w:pStyle w:val="a3"/>
              <w:ind w:firstLine="357"/>
              <w:jc w:val="center"/>
              <w:rPr>
                <w:b w:val="0"/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Учитель  </w:t>
            </w:r>
            <w:proofErr w:type="spellStart"/>
            <w:r>
              <w:rPr>
                <w:bCs/>
                <w:color w:val="333333"/>
              </w:rPr>
              <w:t>Вьюшкова</w:t>
            </w:r>
            <w:proofErr w:type="spellEnd"/>
            <w:r>
              <w:rPr>
                <w:bCs/>
                <w:color w:val="333333"/>
              </w:rPr>
              <w:t xml:space="preserve"> Анастасия Михайловна</w:t>
            </w:r>
          </w:p>
          <w:p w:rsidR="00471C9F" w:rsidRDefault="00471C9F" w:rsidP="00F1409F">
            <w:pPr>
              <w:pStyle w:val="a3"/>
              <w:spacing w:line="480" w:lineRule="auto"/>
              <w:ind w:firstLine="360"/>
              <w:jc w:val="center"/>
              <w:rPr>
                <w:b w:val="0"/>
                <w:bCs/>
                <w:color w:val="333333"/>
              </w:rPr>
            </w:pPr>
          </w:p>
          <w:p w:rsidR="00471C9F" w:rsidRDefault="00471C9F" w:rsidP="00F1409F">
            <w:pPr>
              <w:pStyle w:val="a3"/>
              <w:spacing w:line="480" w:lineRule="auto"/>
              <w:ind w:firstLine="360"/>
              <w:jc w:val="center"/>
              <w:rPr>
                <w:b w:val="0"/>
                <w:bCs/>
                <w:color w:val="333333"/>
              </w:rPr>
            </w:pPr>
          </w:p>
          <w:p w:rsidR="00471C9F" w:rsidRPr="00827427" w:rsidRDefault="00471C9F" w:rsidP="00F1409F">
            <w:pPr>
              <w:pStyle w:val="a3"/>
              <w:spacing w:line="480" w:lineRule="auto"/>
            </w:pPr>
          </w:p>
          <w:p w:rsidR="00471C9F" w:rsidRDefault="00471C9F" w:rsidP="00F1409F">
            <w:pPr>
              <w:pStyle w:val="a3"/>
              <w:spacing w:line="480" w:lineRule="auto"/>
              <w:ind w:firstLine="360"/>
              <w:jc w:val="center"/>
              <w:rPr>
                <w:bCs/>
                <w:color w:val="333333"/>
              </w:rPr>
            </w:pPr>
          </w:p>
          <w:p w:rsidR="00471C9F" w:rsidRDefault="00471C9F" w:rsidP="00F1409F">
            <w:pPr>
              <w:pStyle w:val="a3"/>
              <w:spacing w:line="480" w:lineRule="auto"/>
              <w:ind w:firstLine="360"/>
              <w:jc w:val="center"/>
              <w:rPr>
                <w:bCs/>
                <w:color w:val="333333"/>
              </w:rPr>
            </w:pPr>
          </w:p>
          <w:p w:rsidR="00471C9F" w:rsidRDefault="00471C9F" w:rsidP="00F1409F">
            <w:pPr>
              <w:pStyle w:val="a3"/>
              <w:spacing w:line="480" w:lineRule="auto"/>
              <w:ind w:firstLine="360"/>
              <w:jc w:val="center"/>
              <w:rPr>
                <w:bCs/>
                <w:color w:val="333333"/>
              </w:rPr>
            </w:pPr>
          </w:p>
          <w:p w:rsidR="00471C9F" w:rsidRPr="00827427" w:rsidRDefault="00471C9F" w:rsidP="00F1409F">
            <w:pPr>
              <w:pStyle w:val="a3"/>
              <w:spacing w:line="480" w:lineRule="auto"/>
              <w:ind w:firstLine="360"/>
              <w:jc w:val="center"/>
            </w:pPr>
            <w:r>
              <w:rPr>
                <w:bCs/>
                <w:color w:val="333333"/>
              </w:rPr>
              <w:t xml:space="preserve">2016 – 2017 </w:t>
            </w:r>
            <w:r w:rsidRPr="00827427">
              <w:rPr>
                <w:bCs/>
                <w:color w:val="333333"/>
              </w:rPr>
              <w:t>учебный год</w:t>
            </w:r>
          </w:p>
        </w:tc>
      </w:tr>
    </w:tbl>
    <w:p w:rsidR="00471C9F" w:rsidRDefault="00471C9F" w:rsidP="00471C9F">
      <w:pPr>
        <w:rPr>
          <w:b/>
          <w:lang w:eastAsia="en-US" w:bidi="en-US"/>
        </w:rPr>
      </w:pPr>
    </w:p>
    <w:p w:rsidR="00471C9F" w:rsidRDefault="00471C9F" w:rsidP="00471C9F">
      <w:pPr>
        <w:rPr>
          <w:lang w:eastAsia="en-US" w:bidi="en-US"/>
        </w:rPr>
      </w:pPr>
    </w:p>
    <w:p w:rsidR="008E56F9" w:rsidRDefault="008E56F9" w:rsidP="008E56F9">
      <w:pPr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8E56F9">
        <w:rPr>
          <w:rFonts w:ascii="Times New Roman" w:hAnsi="Times New Roman" w:cs="Times New Roman"/>
          <w:b/>
          <w:sz w:val="24"/>
          <w:szCs w:val="24"/>
          <w:lang w:eastAsia="en-US" w:bidi="en-US"/>
        </w:rPr>
        <w:lastRenderedPageBreak/>
        <w:t>Пояснительная записка</w:t>
      </w:r>
    </w:p>
    <w:p w:rsidR="003779DB" w:rsidRPr="003779DB" w:rsidRDefault="003779DB" w:rsidP="003779DB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3779DB">
        <w:rPr>
          <w:rFonts w:ascii="Times New Roman" w:hAnsi="Times New Roman" w:cs="Times New Roman"/>
          <w:b/>
          <w:sz w:val="24"/>
          <w:szCs w:val="24"/>
          <w:lang w:eastAsia="en-US" w:bidi="en-US"/>
        </w:rPr>
        <w:t>Содержание учебного предмета, курса.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2868"/>
        <w:gridCol w:w="4043"/>
      </w:tblGrid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2868" w:type="dxa"/>
          </w:tcPr>
          <w:p w:rsidR="003779DB" w:rsidRPr="003E265E" w:rsidRDefault="003779DB" w:rsidP="007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E">
              <w:rPr>
                <w:rFonts w:ascii="Times New Roman" w:hAnsi="Times New Roman" w:cs="Times New Roman"/>
                <w:sz w:val="24"/>
                <w:szCs w:val="24"/>
              </w:rPr>
              <w:t>Модуль учебника</w:t>
            </w:r>
          </w:p>
        </w:tc>
        <w:tc>
          <w:tcPr>
            <w:tcW w:w="4043" w:type="dxa"/>
          </w:tcPr>
          <w:p w:rsidR="003779DB" w:rsidRPr="003E265E" w:rsidRDefault="003779DB" w:rsidP="007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E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(12 ч). </w:t>
            </w:r>
          </w:p>
          <w:p w:rsidR="003779DB" w:rsidRPr="003E265E" w:rsidRDefault="003779DB" w:rsidP="00770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I’m from…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My things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2); My family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Who is who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Famous people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4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4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4); Home-reading lessons (5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этикетный диалог знакомства в стандартной ситуации общения;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расспрашивают собеседника и отвечают на его вопросы в рамках предложенной тематики и лексико-грамматического материала;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рассказывают о себе, своей семье, друзьях, своих интересах;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аутентичные тексты с выборочным и полным пониманием, выражают своё мнение;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заполняют анкеты, формуляры;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личные письма, поздравления;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составляют список любимых вещей из своей коллекции;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кратко описывают внешность и характер своих родственников;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выборочно понимают </w:t>
            </w:r>
          </w:p>
          <w:p w:rsidR="003779DB" w:rsidRPr="003E265E" w:rsidRDefault="003779DB" w:rsidP="007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t xml:space="preserve">Досуг и увлечения (чтение, кино, театр, музеи, музыка). Виды отдыха, путешествия. Молодёжная мода. Покупки (17 ч).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My </w:t>
            </w:r>
            <w:r>
              <w:rPr>
                <w:lang w:val="en-US"/>
              </w:rPr>
              <w:t>collec</w:t>
            </w:r>
            <w:r w:rsidRPr="003E265E">
              <w:rPr>
                <w:lang w:val="en-US"/>
              </w:rPr>
              <w:t xml:space="preserve">tion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2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2); Weekends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6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6); Dress right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7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7); Going shopping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Let’s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proofErr w:type="gramStart"/>
            <w:r w:rsidRPr="003E265E">
              <w:rPr>
                <w:lang w:val="en-US"/>
              </w:rPr>
              <w:t>go</w:t>
            </w:r>
            <w:proofErr w:type="gramEnd"/>
            <w:r w:rsidRPr="003E265E">
              <w:rPr>
                <w:lang w:val="en-US"/>
              </w:rPr>
              <w:t xml:space="preserve">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Don’t miss it!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9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9); Travel and leisure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10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10); Home-reading lessons (5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повторяют числа;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выборочно понимают </w:t>
            </w:r>
            <w:proofErr w:type="spellStart"/>
            <w:r w:rsidRPr="003E265E">
              <w:t>аудиотексты</w:t>
            </w:r>
            <w:proofErr w:type="spellEnd"/>
            <w:r w:rsidRPr="003E265E">
              <w:t xml:space="preserve">, относящиеся к разным коммуникативным типам речи (сообщение, рассказ, интервью);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правильно воспроизводят реплики из диалога;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диалог, высказывая свою просьбу, предложение;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расспрашивают собеседника и отвечают на его вопросы, запрашивают нужную информацию;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описывают тематические картинки;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начинают, ведут и заканчивают диалог в стандартной ситуации в магазине;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и полностью понимают </w:t>
            </w:r>
            <w:r w:rsidRPr="003E265E">
              <w:lastRenderedPageBreak/>
              <w:t xml:space="preserve">содержание аутентичного текста по теме (электронное письмо, рекламный буклет, диалоги по теме, описание фильма);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небольшой рассказ о своей коллекции, своём увлечении;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электронное письмо другу о том, как проводят свободное время;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личное письмо-открытку с опорой на образец с употреблением формул речевого этикета;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кратко описывают с опорой на образец и зрительную наглядность членов своей семьи;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создают </w:t>
            </w:r>
            <w:proofErr w:type="spellStart"/>
            <w:r w:rsidRPr="003E265E">
              <w:t>постер-афишу</w:t>
            </w:r>
            <w:proofErr w:type="spellEnd"/>
            <w:r w:rsidRPr="003E265E">
              <w:t xml:space="preserve"> о предстоящем событии, рекламу достопримечательностей своей страны с опорой на образец;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отзыв о своём любимом фильме с опорой на образец;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> произносят и различают на слух звуки /</w:t>
            </w:r>
            <w:proofErr w:type="spellStart"/>
            <w:r w:rsidRPr="003E265E">
              <w:t>u</w:t>
            </w:r>
            <w:proofErr w:type="spellEnd"/>
            <w:r w:rsidRPr="003E265E">
              <w:t xml:space="preserve"> /, /</w:t>
            </w:r>
            <w:proofErr w:type="spellStart"/>
            <w:r w:rsidRPr="003E265E">
              <w:t>ö</w:t>
            </w:r>
            <w:proofErr w:type="spellEnd"/>
            <w:r w:rsidRPr="003E265E">
              <w:t>/, /O:/, /A:/, /</w:t>
            </w:r>
            <w:proofErr w:type="spellStart"/>
            <w:r w:rsidRPr="003E265E">
              <w:t>aU</w:t>
            </w:r>
            <w:proofErr w:type="spellEnd"/>
            <w:r w:rsidRPr="003E265E">
              <w:t>/, /</w:t>
            </w:r>
            <w:proofErr w:type="spellStart"/>
            <w:r w:rsidRPr="003E265E">
              <w:t>k</w:t>
            </w:r>
            <w:proofErr w:type="spellEnd"/>
            <w:r w:rsidRPr="003E265E">
              <w:t>/, /I/, /</w:t>
            </w:r>
            <w:proofErr w:type="spellStart"/>
            <w:r w:rsidRPr="003E265E">
              <w:t>aI</w:t>
            </w:r>
            <w:proofErr w:type="spellEnd"/>
            <w:r w:rsidRPr="003E265E">
              <w:t xml:space="preserve">/, /Á/;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правильно употребляют в речи притяжательный падеж имени существительного; </w:t>
            </w:r>
            <w:proofErr w:type="spellStart"/>
            <w:r w:rsidRPr="003E265E">
              <w:rPr>
                <w:i/>
                <w:iCs/>
              </w:rPr>
              <w:t>Present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Simple</w:t>
            </w:r>
            <w:proofErr w:type="spellEnd"/>
            <w:r w:rsidRPr="003E265E">
              <w:t xml:space="preserve">, </w:t>
            </w:r>
            <w:proofErr w:type="spellStart"/>
            <w:r w:rsidRPr="003E265E">
              <w:rPr>
                <w:i/>
                <w:iCs/>
              </w:rPr>
              <w:t>Present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Continuous</w:t>
            </w:r>
            <w:proofErr w:type="spellEnd"/>
            <w:r w:rsidRPr="003E265E">
              <w:t xml:space="preserve">; определённый и неопределённый артикли </w:t>
            </w:r>
            <w:proofErr w:type="spellStart"/>
            <w:r w:rsidRPr="003E265E">
              <w:rPr>
                <w:i/>
                <w:iCs/>
              </w:rPr>
              <w:t>a</w:t>
            </w:r>
            <w:proofErr w:type="spellEnd"/>
            <w:r w:rsidRPr="003E265E">
              <w:rPr>
                <w:i/>
                <w:iCs/>
              </w:rPr>
              <w:t>(</w:t>
            </w:r>
            <w:proofErr w:type="spellStart"/>
            <w:r w:rsidRPr="003E265E">
              <w:rPr>
                <w:i/>
                <w:iCs/>
              </w:rPr>
              <w:t>n</w:t>
            </w:r>
            <w:proofErr w:type="spellEnd"/>
            <w:r w:rsidRPr="003E265E">
              <w:rPr>
                <w:i/>
                <w:iCs/>
              </w:rPr>
              <w:t>)/</w:t>
            </w:r>
            <w:proofErr w:type="spellStart"/>
            <w:r w:rsidRPr="003E265E">
              <w:rPr>
                <w:i/>
                <w:iCs/>
              </w:rPr>
              <w:t>the</w:t>
            </w:r>
            <w:proofErr w:type="spellEnd"/>
            <w:r w:rsidRPr="003E265E">
              <w:t xml:space="preserve">; модальные глаголы </w:t>
            </w:r>
            <w:proofErr w:type="spellStart"/>
            <w:r w:rsidRPr="003E265E">
              <w:rPr>
                <w:i/>
                <w:iCs/>
              </w:rPr>
              <w:t>must</w:t>
            </w:r>
            <w:proofErr w:type="spellEnd"/>
            <w:r w:rsidRPr="003E265E">
              <w:rPr>
                <w:i/>
                <w:iCs/>
              </w:rPr>
              <w:t>/</w:t>
            </w:r>
            <w:proofErr w:type="spellStart"/>
            <w:r w:rsidRPr="003E265E">
              <w:rPr>
                <w:i/>
                <w:iCs/>
              </w:rPr>
              <w:t>mustn’t</w:t>
            </w:r>
            <w:proofErr w:type="spellEnd"/>
            <w:r w:rsidRPr="003E265E">
              <w:rPr>
                <w:i/>
                <w:iCs/>
              </w:rPr>
              <w:t xml:space="preserve">, </w:t>
            </w:r>
            <w:proofErr w:type="spellStart"/>
            <w:r w:rsidRPr="003E265E">
              <w:rPr>
                <w:i/>
                <w:iCs/>
              </w:rPr>
              <w:t>can</w:t>
            </w:r>
            <w:proofErr w:type="spellEnd"/>
            <w:r w:rsidRPr="003E265E">
              <w:rPr>
                <w:i/>
                <w:iCs/>
              </w:rPr>
              <w:t>/</w:t>
            </w:r>
            <w:proofErr w:type="spellStart"/>
            <w:r w:rsidRPr="003E265E">
              <w:rPr>
                <w:i/>
                <w:iCs/>
              </w:rPr>
              <w:t>can’t</w:t>
            </w:r>
            <w:proofErr w:type="spellEnd"/>
            <w:r w:rsidRPr="003E265E">
              <w:rPr>
                <w:i/>
                <w:iCs/>
              </w:rPr>
              <w:t xml:space="preserve">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овладевают новыми лексическими единицами по теме и употребляют их в речи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lastRenderedPageBreak/>
              <w:t xml:space="preserve">Здоровый образ жизни: режим труда и отдыха, спорт, сбалансированное питание, отказ от вредных привычек (13 ч).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Wake up!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6); Celebrations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Master Chef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It’s my birthday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8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8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8); Just a note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10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10); Home-reading lessons (3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Online lessons (2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выборочно понимают </w:t>
            </w:r>
            <w:proofErr w:type="spellStart"/>
            <w:r w:rsidRPr="003E265E">
              <w:t>аудиотексты</w:t>
            </w:r>
            <w:proofErr w:type="spellEnd"/>
            <w:r w:rsidRPr="003E265E">
              <w:t xml:space="preserve">, относящиеся к разным коммуникативным типам речи (сообщение, рассказ, интервью);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правильно воспроизводят реплики из диалога;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диалог, высказывая свою просьбу, предложение;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диалог-обсуждение списка </w:t>
            </w:r>
            <w:r w:rsidRPr="003E265E">
              <w:lastRenderedPageBreak/>
              <w:t xml:space="preserve">покупок;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диалог-расспрос;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описывают тематические картинки;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начинают, ведут и заканчивают диалог в стандартной ситуации в ресторане, при необходимости аренды автомобиля/велосипеда;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и полностью понимают содержание аутентичного текста (диалог-образец, описание праздников в Британии и Китае) по теме;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небольшой рассказ о празднике в своей стране, описывают распорядок дня, кратко излагают план празднования дня рождения, пишут небольшую статью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о праздновании дня рождения в своей стране, записки;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> произносят и различают на слух звуки /</w:t>
            </w:r>
            <w:proofErr w:type="spellStart"/>
            <w:r w:rsidRPr="003E265E">
              <w:t>Îk</w:t>
            </w:r>
            <w:proofErr w:type="spellEnd"/>
            <w:r w:rsidRPr="003E265E">
              <w:t>/, /</w:t>
            </w:r>
            <w:proofErr w:type="spellStart"/>
            <w:r w:rsidRPr="003E265E">
              <w:t>Îg</w:t>
            </w:r>
            <w:proofErr w:type="spellEnd"/>
            <w:r w:rsidRPr="003E265E">
              <w:t>/, /</w:t>
            </w:r>
            <w:proofErr w:type="spellStart"/>
            <w:r w:rsidRPr="003E265E">
              <w:t>g</w:t>
            </w:r>
            <w:proofErr w:type="spellEnd"/>
            <w:r w:rsidRPr="003E265E">
              <w:t xml:space="preserve">/, /³/;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правильно употребляют в речи наречия времени, предлоги времени, исчисляемые/неисчисляемые существительные, </w:t>
            </w:r>
            <w:proofErr w:type="spellStart"/>
            <w:r w:rsidRPr="003E265E">
              <w:rPr>
                <w:i/>
                <w:iCs/>
              </w:rPr>
              <w:t>some</w:t>
            </w:r>
            <w:proofErr w:type="spellEnd"/>
            <w:r w:rsidRPr="003E265E">
              <w:rPr>
                <w:i/>
                <w:iCs/>
              </w:rPr>
              <w:t>/</w:t>
            </w:r>
            <w:proofErr w:type="spellStart"/>
            <w:r w:rsidRPr="003E265E">
              <w:rPr>
                <w:i/>
                <w:iCs/>
              </w:rPr>
              <w:t>any</w:t>
            </w:r>
            <w:proofErr w:type="spellEnd"/>
            <w:r w:rsidRPr="003E265E">
              <w:rPr>
                <w:i/>
                <w:iCs/>
              </w:rPr>
              <w:t xml:space="preserve">, </w:t>
            </w:r>
            <w:proofErr w:type="spellStart"/>
            <w:r w:rsidRPr="003E265E">
              <w:rPr>
                <w:i/>
                <w:iCs/>
              </w:rPr>
              <w:t>how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much</w:t>
            </w:r>
            <w:proofErr w:type="spellEnd"/>
            <w:r w:rsidRPr="003E265E">
              <w:rPr>
                <w:i/>
                <w:iCs/>
              </w:rPr>
              <w:t>/</w:t>
            </w:r>
            <w:proofErr w:type="spellStart"/>
            <w:r w:rsidRPr="003E265E">
              <w:rPr>
                <w:i/>
                <w:iCs/>
              </w:rPr>
              <w:t>how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many</w:t>
            </w:r>
            <w:proofErr w:type="spellEnd"/>
            <w:r w:rsidRPr="003E265E">
              <w:rPr>
                <w:i/>
                <w:iCs/>
              </w:rPr>
              <w:t xml:space="preserve">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овладевают новыми лексическими единицами по теме и употребляют их в речи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lastRenderedPageBreak/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(12 ч).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School!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First day! (1 </w:t>
            </w:r>
            <w:r w:rsidRPr="003E265E">
              <w:t>ч</w:t>
            </w:r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subjec</w:t>
            </w:r>
            <w:r w:rsidRPr="003E265E">
              <w:rPr>
                <w:lang w:val="en-US"/>
              </w:rPr>
              <w:t xml:space="preserve">ts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1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1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1); It’s fun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7); Summer fun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10); Home-reading lessons (3 </w:t>
            </w:r>
            <w:r w:rsidRPr="003E265E">
              <w:t>ч</w:t>
            </w:r>
            <w:r w:rsidRPr="003E265E">
              <w:rPr>
                <w:lang w:val="en-US"/>
              </w:rPr>
              <w:t xml:space="preserve">); Video lessons (2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повторяют числа от 1 до 20;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выборочно понимают </w:t>
            </w:r>
            <w:proofErr w:type="spellStart"/>
            <w:r w:rsidRPr="003E265E">
              <w:t>аудиотексты</w:t>
            </w:r>
            <w:proofErr w:type="spellEnd"/>
            <w:r w:rsidRPr="003E265E">
              <w:t xml:space="preserve">, относящиеся к разным коммуникативным типам речи (диалоги разного типа);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правильно воспроизводят названия школьных предметов;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диалог, высказывая свою просьбу, предложение;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расспрашивают собеседника и отвечают на его вопросы, запрашивают нужную информацию;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lastRenderedPageBreak/>
              <w:t xml:space="preserve"> описывают тематические картинки;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начинают, ведут и заканчивают диалог в стандартной ситуации приветствия/прощания;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и полностью понимают содержание аутентичного текста (диалоги-образцы, объявления, открытка-письмо) по теме;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расписание;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заполняют формуляр;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описывают фотографию по образцу;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> произносят и различают на слух звуки /@/, /</w:t>
            </w:r>
            <w:proofErr w:type="spellStart"/>
            <w:r w:rsidRPr="003E265E">
              <w:t>eI</w:t>
            </w:r>
            <w:proofErr w:type="spellEnd"/>
            <w:r w:rsidRPr="003E265E">
              <w:t>/, /T/, /</w:t>
            </w:r>
            <w:proofErr w:type="spellStart"/>
            <w:r w:rsidRPr="003E265E">
              <w:t>aU</w:t>
            </w:r>
            <w:proofErr w:type="spellEnd"/>
            <w:r w:rsidRPr="003E265E">
              <w:t xml:space="preserve">/, /Á/;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правильно употребляют в речи неопределённый артикль </w:t>
            </w:r>
            <w:proofErr w:type="spellStart"/>
            <w:r w:rsidRPr="003E265E">
              <w:rPr>
                <w:i/>
                <w:iCs/>
              </w:rPr>
              <w:t>a</w:t>
            </w:r>
            <w:proofErr w:type="spellEnd"/>
            <w:r w:rsidRPr="003E265E">
              <w:rPr>
                <w:i/>
                <w:iCs/>
              </w:rPr>
              <w:t>/</w:t>
            </w:r>
            <w:proofErr w:type="spellStart"/>
            <w:r w:rsidRPr="003E265E">
              <w:rPr>
                <w:i/>
                <w:iCs/>
              </w:rPr>
              <w:t>an</w:t>
            </w:r>
            <w:proofErr w:type="spellEnd"/>
            <w:r w:rsidRPr="003E265E">
              <w:t xml:space="preserve">, личные местоимения, глагол </w:t>
            </w:r>
            <w:proofErr w:type="spellStart"/>
            <w:r w:rsidRPr="003E265E">
              <w:rPr>
                <w:i/>
                <w:iCs/>
              </w:rPr>
              <w:t>to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be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r w:rsidRPr="003E265E">
              <w:t xml:space="preserve">в форме настоящего времени в утвердительной и отрицательной форме, </w:t>
            </w:r>
            <w:proofErr w:type="spellStart"/>
            <w:r w:rsidRPr="003E265E">
              <w:rPr>
                <w:i/>
                <w:iCs/>
              </w:rPr>
              <w:t>Future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Simple</w:t>
            </w:r>
            <w:proofErr w:type="spellEnd"/>
            <w:r w:rsidRPr="003E265E">
              <w:rPr>
                <w:i/>
                <w:iCs/>
              </w:rPr>
              <w:t xml:space="preserve">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овладевают новыми лексическими единицами по теме и употребляют их в речи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lastRenderedPageBreak/>
              <w:t xml:space="preserve">Мир профессии. Проблемы выбора профессии. Роль иностранного языка в планах на будущее (6 ч).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We learn English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(Starter unit); Extensive reading 2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2); At work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6); Home-reading lessons (3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повторяют слова и фразы классного обихода;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выборочно понимают </w:t>
            </w:r>
            <w:proofErr w:type="spellStart"/>
            <w:r w:rsidRPr="003E265E">
              <w:t>аудиотексты</w:t>
            </w:r>
            <w:proofErr w:type="spellEnd"/>
            <w:r w:rsidRPr="003E265E">
              <w:t xml:space="preserve">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правильно воспроизводят реплики из диалога, названия профессий;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диалог, высказывая свою просьбу, предложение;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диалог-расспрос о своей семье, профессии родителей;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расспрашивают собеседника и отвечают на его вопросы, запрашивают нужную информацию;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описывают тематические картинки;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и полностью понимают содержание текста (диалоги-образцы, карту мира) по теме;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кратко описывают с опорой на </w:t>
            </w:r>
            <w:r w:rsidRPr="003E265E">
              <w:lastRenderedPageBreak/>
              <w:t xml:space="preserve">образец и зрительную наглядность;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произносят и различают на слух звук /Î/;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правильно употребляют в речи </w:t>
            </w:r>
            <w:proofErr w:type="spellStart"/>
            <w:r w:rsidRPr="003E265E">
              <w:rPr>
                <w:i/>
                <w:iCs/>
              </w:rPr>
              <w:t>Present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Continuous</w:t>
            </w:r>
            <w:proofErr w:type="spellEnd"/>
            <w:r w:rsidRPr="003E265E">
              <w:t xml:space="preserve">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овладевают новыми лексическими единицами по теме и употребляют их в речи;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3E265E">
              <w:rPr>
                <w:b/>
                <w:bCs/>
              </w:rPr>
              <w:t>У</w:t>
            </w:r>
            <w:proofErr w:type="gramStart"/>
            <w:r w:rsidRPr="003E265E">
              <w:rPr>
                <w:b/>
                <w:bCs/>
              </w:rPr>
              <w:t>c</w:t>
            </w:r>
            <w:proofErr w:type="gramEnd"/>
            <w:r w:rsidRPr="003E265E">
              <w:rPr>
                <w:b/>
                <w:bCs/>
              </w:rPr>
              <w:t>ловия</w:t>
            </w:r>
            <w:proofErr w:type="spellEnd"/>
            <w:r w:rsidRPr="003E265E">
              <w:rPr>
                <w:b/>
                <w:bCs/>
              </w:rPr>
              <w:t xml:space="preserve"> проживания в городской/сельской </w:t>
            </w:r>
          </w:p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t xml:space="preserve">местности. Транспорт (20 ч).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At home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Move in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My bedroom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3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3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3); Amazing </w:t>
            </w:r>
            <w:r>
              <w:rPr>
                <w:lang w:val="en-US"/>
              </w:rPr>
              <w:t>c</w:t>
            </w:r>
            <w:r w:rsidRPr="003E265E">
              <w:rPr>
                <w:lang w:val="en-US"/>
              </w:rPr>
              <w:t xml:space="preserve">reatures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At the zoo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My pet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English in use 5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5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Furry friends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5); Extensive reading 6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6); Year after year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Extensive reading 7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The Alaskan Climate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7); Going shopping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It was great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9); Home-reading lessons (3 </w:t>
            </w:r>
            <w:r w:rsidRPr="003E265E">
              <w:t>ч</w:t>
            </w:r>
            <w:r w:rsidRPr="003E265E">
              <w:rPr>
                <w:lang w:val="en-US"/>
              </w:rPr>
              <w:t xml:space="preserve">);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выборочно понимают </w:t>
            </w:r>
            <w:proofErr w:type="spellStart"/>
            <w:r w:rsidRPr="003E265E">
              <w:t>аудиотексты</w:t>
            </w:r>
            <w:proofErr w:type="spellEnd"/>
            <w:r w:rsidRPr="003E265E">
              <w:t xml:space="preserve">, относящиеся к разным коммуникативным типам речи;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воспринимают на слух и правильно воспроизводят реплики из диалога;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диалог, высказывая свою просьбу, предложение;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ведут диалог-расспрос о местности, месторасположении различных организаций, о животных;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представляют монологическое высказывание о своём питомце;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расспрашивают собеседника и отвечают на его вопросы, запрашивают нужную информацию;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описывают тематические картинки, диких животных;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начинают, ведут и заканчивают диалог в стандартной ситуации в гостях, в зоопарке, в ветеринарной клинике;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небольшой рассказ о своей квартире, комнате, о диких животных, о домашнем животном;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переписываются в чате;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создают </w:t>
            </w:r>
            <w:proofErr w:type="spellStart"/>
            <w:r w:rsidRPr="003E265E">
              <w:t>постер</w:t>
            </w:r>
            <w:proofErr w:type="spellEnd"/>
            <w:r w:rsidRPr="003E265E">
              <w:t xml:space="preserve"> о животных в своей стране;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произносят и различают на слух </w:t>
            </w:r>
            <w:r w:rsidRPr="003E265E">
              <w:lastRenderedPageBreak/>
              <w:t>звуки /T/, /D/, /Î/, /</w:t>
            </w:r>
            <w:proofErr w:type="spellStart"/>
            <w:r w:rsidRPr="003E265E">
              <w:t>u</w:t>
            </w:r>
            <w:proofErr w:type="spellEnd"/>
            <w:r w:rsidRPr="003E265E">
              <w:t>:/, /U/, /</w:t>
            </w:r>
            <w:proofErr w:type="spellStart"/>
            <w:r w:rsidRPr="003E265E">
              <w:t>s</w:t>
            </w:r>
            <w:proofErr w:type="spellEnd"/>
            <w:r w:rsidRPr="003E265E">
              <w:t>/, /</w:t>
            </w:r>
            <w:proofErr w:type="spellStart"/>
            <w:r w:rsidRPr="003E265E">
              <w:t>z</w:t>
            </w:r>
            <w:proofErr w:type="spellEnd"/>
            <w:r w:rsidRPr="003E265E">
              <w:t>/, /</w:t>
            </w:r>
            <w:proofErr w:type="spellStart"/>
            <w:r w:rsidRPr="003E265E">
              <w:t>Iz</w:t>
            </w:r>
            <w:proofErr w:type="spellEnd"/>
            <w:r w:rsidRPr="003E265E">
              <w:t>/, /</w:t>
            </w:r>
            <w:proofErr w:type="spellStart"/>
            <w:r w:rsidRPr="003E265E">
              <w:t>e</w:t>
            </w:r>
            <w:proofErr w:type="spellEnd"/>
            <w:r w:rsidRPr="003E265E">
              <w:t xml:space="preserve">/, /O:/;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правильно употребляют в речи конструкцию </w:t>
            </w:r>
            <w:proofErr w:type="spellStart"/>
            <w:r w:rsidRPr="003E265E">
              <w:rPr>
                <w:i/>
                <w:iCs/>
              </w:rPr>
              <w:t>there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is</w:t>
            </w:r>
            <w:proofErr w:type="spellEnd"/>
            <w:r w:rsidRPr="003E265E">
              <w:t>/</w:t>
            </w:r>
            <w:proofErr w:type="spellStart"/>
            <w:r w:rsidRPr="003E265E">
              <w:rPr>
                <w:i/>
                <w:iCs/>
              </w:rPr>
              <w:t>there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are</w:t>
            </w:r>
            <w:proofErr w:type="spellEnd"/>
            <w:r w:rsidRPr="003E265E">
              <w:t xml:space="preserve">, притяжательные прилагательные, предлоги места, </w:t>
            </w:r>
            <w:proofErr w:type="spellStart"/>
            <w:r w:rsidRPr="003E265E">
              <w:rPr>
                <w:i/>
                <w:iCs/>
              </w:rPr>
              <w:t>Present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Simple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r w:rsidRPr="003E265E">
              <w:t>(</w:t>
            </w:r>
            <w:proofErr w:type="spellStart"/>
            <w:r w:rsidRPr="003E265E">
              <w:rPr>
                <w:i/>
                <w:iCs/>
              </w:rPr>
              <w:t>affirmative</w:t>
            </w:r>
            <w:proofErr w:type="spellEnd"/>
            <w:r w:rsidRPr="003E265E">
              <w:t xml:space="preserve">, </w:t>
            </w:r>
            <w:proofErr w:type="spellStart"/>
            <w:r w:rsidRPr="003E265E">
              <w:rPr>
                <w:i/>
                <w:iCs/>
              </w:rPr>
              <w:t>negative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r w:rsidRPr="003E265E">
              <w:t xml:space="preserve">и </w:t>
            </w:r>
            <w:proofErr w:type="spellStart"/>
            <w:r w:rsidRPr="003E265E">
              <w:rPr>
                <w:i/>
                <w:iCs/>
              </w:rPr>
              <w:t>interrogative</w:t>
            </w:r>
            <w:proofErr w:type="spellEnd"/>
            <w:r w:rsidRPr="003E265E">
              <w:t xml:space="preserve">);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изучают и правильно употребляют в речи глаголы в простом прошедшем времени </w:t>
            </w:r>
            <w:r w:rsidRPr="003E265E">
              <w:rPr>
                <w:i/>
                <w:iCs/>
              </w:rPr>
              <w:t>(</w:t>
            </w:r>
            <w:proofErr w:type="spellStart"/>
            <w:r w:rsidRPr="003E265E">
              <w:rPr>
                <w:i/>
                <w:iCs/>
              </w:rPr>
              <w:t>Past</w:t>
            </w:r>
            <w:proofErr w:type="spellEnd"/>
            <w:r w:rsidRPr="003E265E">
              <w:rPr>
                <w:i/>
                <w:iCs/>
              </w:rPr>
              <w:t xml:space="preserve"> </w:t>
            </w:r>
            <w:proofErr w:type="spellStart"/>
            <w:r w:rsidRPr="003E265E">
              <w:rPr>
                <w:i/>
                <w:iCs/>
              </w:rPr>
              <w:t>Simple</w:t>
            </w:r>
            <w:proofErr w:type="spellEnd"/>
            <w:r w:rsidRPr="003E265E">
              <w:rPr>
                <w:i/>
                <w:iCs/>
              </w:rPr>
              <w:t>)</w:t>
            </w:r>
            <w:r w:rsidRPr="003E265E">
              <w:t xml:space="preserve">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овладевают новыми лексическими единицами по теме и употребляют их в речи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779DB" w:rsidRPr="003E265E" w:rsidTr="00770898">
        <w:tc>
          <w:tcPr>
            <w:tcW w:w="2660" w:type="dxa"/>
          </w:tcPr>
          <w:p w:rsidR="003779DB" w:rsidRPr="003E265E" w:rsidRDefault="003779DB" w:rsidP="00770898">
            <w:pPr>
              <w:pStyle w:val="Default"/>
              <w:jc w:val="center"/>
            </w:pPr>
            <w:r w:rsidRPr="003E265E">
              <w:rPr>
                <w:b/>
                <w:bCs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</w:t>
            </w:r>
          </w:p>
          <w:p w:rsidR="003779DB" w:rsidRPr="003E265E" w:rsidRDefault="003779DB" w:rsidP="00770898">
            <w:pPr>
              <w:pStyle w:val="Default"/>
              <w:jc w:val="center"/>
            </w:pPr>
            <w:proofErr w:type="gramStart"/>
            <w:r w:rsidRPr="003E265E">
              <w:rPr>
                <w:b/>
                <w:bCs/>
              </w:rPr>
              <w:t xml:space="preserve">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 </w:t>
            </w:r>
            <w:proofErr w:type="gramEnd"/>
          </w:p>
          <w:p w:rsidR="003779DB" w:rsidRPr="003E265E" w:rsidRDefault="003779DB" w:rsidP="0077089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68" w:type="dxa"/>
          </w:tcPr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>S</w:t>
            </w:r>
            <w:r w:rsidRPr="003E265E">
              <w:t>с</w:t>
            </w:r>
            <w:proofErr w:type="spellStart"/>
            <w:r w:rsidRPr="003E265E">
              <w:rPr>
                <w:lang w:val="en-US"/>
              </w:rPr>
              <w:t>hools</w:t>
            </w:r>
            <w:proofErr w:type="spellEnd"/>
            <w:r w:rsidRPr="003E265E">
              <w:rPr>
                <w:lang w:val="en-US"/>
              </w:rPr>
              <w:t xml:space="preserve"> in England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1); UK souvenirs (1 </w:t>
            </w:r>
            <w:r w:rsidRPr="003E265E">
              <w:t>ч</w:t>
            </w:r>
            <w:r>
              <w:rPr>
                <w:lang w:val="en-US"/>
              </w:rPr>
              <w:t>) (Module 2); A Typic</w:t>
            </w:r>
            <w:r w:rsidRPr="003E265E">
              <w:rPr>
                <w:lang w:val="en-US"/>
              </w:rPr>
              <w:t xml:space="preserve">al English House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(Module 3); American TV Families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4); Landmarks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6); Thanksgiving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(Module 8); Busy spots in London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9); All aboard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10); School life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1); Our country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2); Homes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3); Hobbies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4); Animals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5); Fame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6); Seasons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7); Festivals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8); Museums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(Module 3); American TV Families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4); Landmarks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6); Thanksgiving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), (Module 8); Busy spots in London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9); All aboard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(Module </w:t>
            </w:r>
            <w:r w:rsidRPr="003E265E">
              <w:rPr>
                <w:lang w:val="en-US"/>
              </w:rPr>
              <w:lastRenderedPageBreak/>
              <w:t xml:space="preserve">10); School life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1); Our country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2); Homes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3); Hobbies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4); Animals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5); Fame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6); Seasons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7); Festivals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8); Museums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  <w:r w:rsidRPr="003E265E">
              <w:rPr>
                <w:lang w:val="en-US"/>
              </w:rPr>
              <w:t xml:space="preserve">(Sp on R, Module 9); Holidays (1 </w:t>
            </w:r>
            <w:r w:rsidRPr="003E265E">
              <w:t>ч</w:t>
            </w:r>
            <w:r w:rsidRPr="003E265E">
              <w:rPr>
                <w:lang w:val="en-US"/>
              </w:rPr>
              <w:t xml:space="preserve">) (Sp on R, Module 10); Home-reading lessons (8 </w:t>
            </w:r>
            <w:r w:rsidRPr="003E265E">
              <w:t>ч</w:t>
            </w:r>
            <w:r w:rsidRPr="003E265E">
              <w:rPr>
                <w:lang w:val="en-US"/>
              </w:rPr>
              <w:t xml:space="preserve">) </w:t>
            </w:r>
          </w:p>
          <w:p w:rsidR="003779DB" w:rsidRPr="003E265E" w:rsidRDefault="003779DB" w:rsidP="0077089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3779DB" w:rsidRPr="003E265E" w:rsidRDefault="003779DB" w:rsidP="00770898">
            <w:pPr>
              <w:pStyle w:val="Default"/>
            </w:pPr>
            <w:r w:rsidRPr="003E265E">
              <w:lastRenderedPageBreak/>
              <w:t xml:space="preserve"> воспринимают на слух и выборочно понимают </w:t>
            </w:r>
            <w:proofErr w:type="spellStart"/>
            <w:r w:rsidRPr="003E265E">
              <w:t>аудиотексты</w:t>
            </w:r>
            <w:proofErr w:type="spellEnd"/>
            <w:r w:rsidRPr="003E265E">
              <w:t xml:space="preserve">, относящиеся к разным коммуникативным типам речи;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расспрашивают собеседника и отвечают на его вопросы, запрашивают нужную информацию;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описывают тематические картинки;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представляют монологическое высказывание о реалиях своей страны и стран изучаемого языка;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читают несложные аутентичные тексты разных жанров и стилей </w:t>
            </w:r>
            <w:proofErr w:type="spellStart"/>
            <w:r w:rsidRPr="003E265E">
              <w:t>c</w:t>
            </w:r>
            <w:proofErr w:type="spellEnd"/>
            <w:r w:rsidRPr="003E265E">
              <w:t xml:space="preserve"> разной глубиной понимания, оценивают полученную информацию, выражают своё мнение;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узнают об особенностях образа жизни, быта и культуры стран изучаемого языка;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формируют представление о сходстве и различиях в традициях своей страны и стран изучаемого языка;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понимают роль владения иностранным языком в современном мире;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пишут электронные письма по предложенной тематике; </w:t>
            </w:r>
          </w:p>
          <w:p w:rsidR="003779DB" w:rsidRPr="003E265E" w:rsidRDefault="003779DB" w:rsidP="00770898">
            <w:pPr>
              <w:pStyle w:val="Default"/>
            </w:pPr>
            <w:r w:rsidRPr="003E265E">
              <w:t xml:space="preserve"> выполняют индивидуальные, парные и групповые проекты </w:t>
            </w:r>
          </w:p>
          <w:p w:rsidR="003779DB" w:rsidRPr="003E265E" w:rsidRDefault="003779DB" w:rsidP="00770898">
            <w:pPr>
              <w:pStyle w:val="Default"/>
              <w:jc w:val="center"/>
            </w:pPr>
          </w:p>
          <w:p w:rsidR="003779DB" w:rsidRPr="003E265E" w:rsidRDefault="003779DB" w:rsidP="0077089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779DB" w:rsidRDefault="003779DB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13550B" w:rsidRPr="00551486" w:rsidRDefault="0013550B" w:rsidP="00551486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551486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Личностные, </w:t>
      </w:r>
      <w:proofErr w:type="spellStart"/>
      <w:r w:rsidRPr="00551486">
        <w:rPr>
          <w:rFonts w:ascii="Times New Roman" w:hAnsi="Times New Roman" w:cs="Times New Roman"/>
          <w:b/>
          <w:sz w:val="24"/>
          <w:szCs w:val="24"/>
          <w:lang w:eastAsia="en-US" w:bidi="en-US"/>
        </w:rPr>
        <w:t>метапредметные</w:t>
      </w:r>
      <w:proofErr w:type="spellEnd"/>
      <w:r w:rsidRPr="00551486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 и предметные результаты освоения учебного предмета.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97B8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97B8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8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lastRenderedPageBreak/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3550B" w:rsidRPr="00597B84" w:rsidRDefault="0013550B" w:rsidP="0013550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84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B8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97B84">
        <w:rPr>
          <w:rFonts w:ascii="Times New Roman" w:hAnsi="Times New Roman" w:cs="Times New Roman"/>
          <w:b/>
          <w:sz w:val="24"/>
          <w:szCs w:val="24"/>
        </w:rPr>
        <w:t xml:space="preserve"> результатами являются: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84">
        <w:rPr>
          <w:rFonts w:ascii="Times New Roman" w:hAnsi="Times New Roman" w:cs="Times New Roman"/>
          <w:sz w:val="24"/>
          <w:szCs w:val="24"/>
        </w:rPr>
        <w:t xml:space="preserve">владение основами волевой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597B8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97B8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84">
        <w:rPr>
          <w:rFonts w:ascii="Times New Roman" w:hAnsi="Times New Roman" w:cs="Times New Roman"/>
          <w:sz w:val="24"/>
          <w:szCs w:val="24"/>
        </w:rPr>
        <w:t xml:space="preserve">владение основами волевой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597B8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97B8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97B84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597B84">
        <w:rPr>
          <w:rFonts w:ascii="Times New Roman" w:hAnsi="Times New Roman" w:cs="Times New Roman"/>
          <w:sz w:val="24"/>
          <w:szCs w:val="24"/>
        </w:rPr>
        <w:t>).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13550B" w:rsidRPr="00597B84" w:rsidRDefault="0013550B" w:rsidP="0013550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597B84">
        <w:rPr>
          <w:rFonts w:ascii="Times New Roman" w:hAnsi="Times New Roman" w:cs="Times New Roman"/>
          <w:sz w:val="24"/>
          <w:szCs w:val="24"/>
        </w:rPr>
        <w:t xml:space="preserve"> (т.е. владении английским языком как средством общения). Речевая компетенция в следующих видах речевой деятельности: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B84">
        <w:rPr>
          <w:rFonts w:ascii="Times New Roman" w:hAnsi="Times New Roman" w:cs="Times New Roman"/>
          <w:b/>
          <w:i/>
          <w:sz w:val="24"/>
          <w:szCs w:val="24"/>
        </w:rPr>
        <w:t>В говорении:</w:t>
      </w:r>
    </w:p>
    <w:p w:rsidR="0013550B" w:rsidRPr="00597B84" w:rsidRDefault="0013550B" w:rsidP="0013550B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3550B" w:rsidRPr="00597B84" w:rsidRDefault="0013550B" w:rsidP="0013550B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3550B" w:rsidRPr="00597B84" w:rsidRDefault="0013550B" w:rsidP="0013550B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13550B" w:rsidRPr="00597B84" w:rsidRDefault="0013550B" w:rsidP="0013550B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597B8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97B84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B8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597B84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597B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3550B" w:rsidRPr="00597B84" w:rsidRDefault="0013550B" w:rsidP="0013550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13550B" w:rsidRPr="00597B84" w:rsidRDefault="0013550B" w:rsidP="0013550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3550B" w:rsidRPr="00597B84" w:rsidRDefault="0013550B" w:rsidP="0013550B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B84">
        <w:rPr>
          <w:rFonts w:ascii="Times New Roman" w:hAnsi="Times New Roman" w:cs="Times New Roman"/>
          <w:b/>
          <w:i/>
          <w:sz w:val="24"/>
          <w:szCs w:val="24"/>
        </w:rPr>
        <w:lastRenderedPageBreak/>
        <w:t>В чтении:</w:t>
      </w:r>
    </w:p>
    <w:p w:rsidR="0013550B" w:rsidRPr="00597B84" w:rsidRDefault="0013550B" w:rsidP="0013550B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13550B" w:rsidRPr="00597B84" w:rsidRDefault="0013550B" w:rsidP="0013550B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3550B" w:rsidRPr="00597B84" w:rsidRDefault="0013550B" w:rsidP="0013550B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B84">
        <w:rPr>
          <w:rFonts w:ascii="Times New Roman" w:hAnsi="Times New Roman" w:cs="Times New Roman"/>
          <w:b/>
          <w:i/>
          <w:sz w:val="24"/>
          <w:szCs w:val="24"/>
        </w:rPr>
        <w:t>В письменной речи:</w:t>
      </w:r>
    </w:p>
    <w:p w:rsidR="0013550B" w:rsidRPr="00597B84" w:rsidRDefault="0013550B" w:rsidP="0013550B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13550B" w:rsidRPr="00597B84" w:rsidRDefault="0013550B" w:rsidP="0013550B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3550B" w:rsidRPr="00597B84" w:rsidRDefault="0013550B" w:rsidP="0013550B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B84">
        <w:rPr>
          <w:rFonts w:ascii="Times New Roman" w:hAnsi="Times New Roman" w:cs="Times New Roman"/>
          <w:b/>
          <w:i/>
          <w:sz w:val="24"/>
          <w:szCs w:val="24"/>
        </w:rPr>
        <w:t>Языковая компетенция: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признаков изученных грамматических явлений (</w:t>
      </w:r>
      <w:proofErr w:type="spellStart"/>
      <w:proofErr w:type="gramStart"/>
      <w:r w:rsidRPr="00597B84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597B84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3550B" w:rsidRPr="00597B84" w:rsidRDefault="0013550B" w:rsidP="0013550B">
      <w:pPr>
        <w:pStyle w:val="a4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знание основных различий систем английского и русского/родного языков;</w:t>
      </w:r>
    </w:p>
    <w:p w:rsidR="0013550B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7B84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Pr="00597B84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компетенция: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lastRenderedPageBreak/>
        <w:t>представления о сходстве и различиях в традициях своей страны и стран изучаемого языка;</w:t>
      </w:r>
    </w:p>
    <w:p w:rsidR="0013550B" w:rsidRPr="00597B84" w:rsidRDefault="0013550B" w:rsidP="0013550B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597B84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597B8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7B84"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13550B" w:rsidRPr="00597B84" w:rsidRDefault="0013550B" w:rsidP="0013550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84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3550B" w:rsidRPr="00597B84" w:rsidRDefault="0013550B" w:rsidP="0013550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13550B" w:rsidRPr="00597B84" w:rsidRDefault="0013550B" w:rsidP="0013550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3550B" w:rsidRPr="00597B84" w:rsidRDefault="0013550B" w:rsidP="0013550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3550B" w:rsidRPr="00597B84" w:rsidRDefault="0013550B" w:rsidP="0013550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13550B" w:rsidRPr="00597B84" w:rsidRDefault="0013550B" w:rsidP="0013550B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13550B" w:rsidRPr="00597B84" w:rsidRDefault="0013550B" w:rsidP="0013550B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13550B" w:rsidRPr="00597B84" w:rsidRDefault="0013550B" w:rsidP="0013550B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3550B" w:rsidRPr="00597B84" w:rsidRDefault="0013550B" w:rsidP="0013550B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3550B" w:rsidRPr="00597B84" w:rsidRDefault="0013550B" w:rsidP="0013550B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), так и через непосредственное участие в школьных обменах,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туристическихпоездках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>, молодежных форумах.</w:t>
      </w:r>
    </w:p>
    <w:p w:rsidR="0013550B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0B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13550B" w:rsidRPr="00597B84" w:rsidRDefault="0013550B" w:rsidP="0013550B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3550B" w:rsidRPr="00597B84" w:rsidRDefault="0013550B" w:rsidP="0013550B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13550B" w:rsidRPr="00597B84" w:rsidRDefault="0013550B" w:rsidP="0013550B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13550B" w:rsidRPr="00597B84" w:rsidRDefault="0013550B" w:rsidP="0013550B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13550B" w:rsidRPr="00597B84" w:rsidRDefault="0013550B" w:rsidP="0013550B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84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13550B" w:rsidRPr="00597B84" w:rsidRDefault="0013550B" w:rsidP="0013550B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550B" w:rsidRPr="00597B84" w:rsidRDefault="0013550B" w:rsidP="001355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lastRenderedPageBreak/>
        <w:t xml:space="preserve">Учебное пособие </w:t>
      </w:r>
      <w:r w:rsidRPr="00597B84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597B84">
        <w:rPr>
          <w:rFonts w:ascii="Times New Roman" w:hAnsi="Times New Roman" w:cs="Times New Roman"/>
          <w:sz w:val="24"/>
          <w:szCs w:val="24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13550B" w:rsidRPr="00597B84" w:rsidRDefault="0013550B" w:rsidP="0013550B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отвечает всем требованиям федерального компонента государственного стандарта общего образования, предъявляемым к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основных коммуникативных умений; </w:t>
      </w:r>
    </w:p>
    <w:p w:rsidR="0013550B" w:rsidRDefault="0013550B" w:rsidP="0013550B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B84">
        <w:rPr>
          <w:rFonts w:ascii="Times New Roman" w:hAnsi="Times New Roman" w:cs="Times New Roman"/>
          <w:sz w:val="24"/>
          <w:szCs w:val="24"/>
        </w:rPr>
        <w:t xml:space="preserve">сохраняет следующие принципы: приоритет коммуникативной цели в обучении английскому языку, соблюдение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характера обучения, сбалансированное и взаимосвязанное обучение всем видам речевой деятельности, учет опыта детей в родном языке, развитие когнитивных способностей учащихся, использование современных технологий обучения, </w:t>
      </w:r>
      <w:proofErr w:type="spellStart"/>
      <w:r w:rsidRPr="00597B84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597B84">
        <w:rPr>
          <w:rFonts w:ascii="Times New Roman" w:hAnsi="Times New Roman" w:cs="Times New Roman"/>
          <w:sz w:val="24"/>
          <w:szCs w:val="24"/>
        </w:rPr>
        <w:t xml:space="preserve"> направленность процесса обучения английскому языку. </w:t>
      </w:r>
    </w:p>
    <w:p w:rsidR="008773CF" w:rsidRDefault="008773CF" w:rsidP="008773C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79DB" w:rsidRDefault="003779DB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3779DB" w:rsidRDefault="003779DB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3779DB" w:rsidRDefault="003779DB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Default="008773CF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3779DB" w:rsidRDefault="003779DB" w:rsidP="00E21515">
      <w:pPr>
        <w:tabs>
          <w:tab w:val="left" w:pos="19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8773CF" w:rsidRPr="00551486" w:rsidRDefault="008773CF" w:rsidP="00551486">
      <w:pPr>
        <w:pStyle w:val="a4"/>
        <w:numPr>
          <w:ilvl w:val="0"/>
          <w:numId w:val="36"/>
        </w:numPr>
        <w:tabs>
          <w:tab w:val="left" w:pos="1980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148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УЧЕБНО-ТЕМАТИЧЕСКИЙ ПЛАН</w:t>
      </w:r>
    </w:p>
    <w:p w:rsidR="008773CF" w:rsidRPr="009528FA" w:rsidRDefault="008773CF" w:rsidP="00E215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0" w:type="auto"/>
        <w:jc w:val="center"/>
        <w:tblInd w:w="-260" w:type="dxa"/>
        <w:tblLook w:val="04A0"/>
      </w:tblPr>
      <w:tblGrid>
        <w:gridCol w:w="780"/>
        <w:gridCol w:w="3183"/>
        <w:gridCol w:w="1845"/>
        <w:gridCol w:w="1843"/>
        <w:gridCol w:w="6"/>
      </w:tblGrid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CF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CF" w:rsidRPr="00597B84" w:rsidRDefault="00595E07" w:rsidP="00595E07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 и тем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CF" w:rsidRPr="00597B84" w:rsidRDefault="00595E07" w:rsidP="00595E07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CF" w:rsidRPr="00597B84" w:rsidRDefault="00595E07" w:rsidP="00595E0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 на контрольные работы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дом - моя крепость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узы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595E07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мира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утра до вечера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любую погоду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73CF" w:rsidRPr="00597B84" w:rsidTr="00595E07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дни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CF" w:rsidRPr="00597B84" w:rsidRDefault="008773CF" w:rsidP="00595E0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E07" w:rsidRPr="00597B84" w:rsidTr="00E21515">
        <w:trPr>
          <w:gridAfter w:val="1"/>
          <w:wAfter w:w="6" w:type="dxa"/>
          <w:trHeight w:val="36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жизнь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E07" w:rsidRPr="00597B84" w:rsidTr="00E21515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7" w:rsidRPr="00597B84" w:rsidRDefault="00595E07" w:rsidP="00E2151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E07" w:rsidTr="00595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  <w:jc w:val="center"/>
        </w:trPr>
        <w:tc>
          <w:tcPr>
            <w:tcW w:w="3963" w:type="dxa"/>
            <w:gridSpan w:val="2"/>
          </w:tcPr>
          <w:p w:rsidR="00595E07" w:rsidRDefault="00595E07" w:rsidP="00595E0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Всего</w:t>
            </w:r>
          </w:p>
          <w:p w:rsidR="00595E07" w:rsidRDefault="00595E07" w:rsidP="0059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5" w:type="dxa"/>
          </w:tcPr>
          <w:p w:rsidR="00595E07" w:rsidRDefault="00595E07" w:rsidP="00595E0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105</w:t>
            </w:r>
          </w:p>
          <w:p w:rsidR="00595E07" w:rsidRDefault="00595E07" w:rsidP="0059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46" w:type="dxa"/>
            <w:gridSpan w:val="2"/>
          </w:tcPr>
          <w:p w:rsidR="00595E07" w:rsidRDefault="00595E07" w:rsidP="00595E07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10</w:t>
            </w:r>
          </w:p>
          <w:p w:rsidR="00595E07" w:rsidRDefault="00595E07" w:rsidP="0059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751813" w:rsidRPr="00595E07" w:rsidRDefault="00751813" w:rsidP="007518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595E07" w:rsidRDefault="00595E07">
      <w:pPr>
        <w:rPr>
          <w:rFonts w:ascii="Times New Roman" w:hAnsi="Times New Roman" w:cs="Times New Roman"/>
          <w:b/>
          <w:sz w:val="24"/>
          <w:szCs w:val="24"/>
        </w:rPr>
      </w:pPr>
    </w:p>
    <w:p w:rsidR="00E21515" w:rsidRDefault="00E21515">
      <w:pPr>
        <w:rPr>
          <w:rFonts w:ascii="Times New Roman" w:hAnsi="Times New Roman" w:cs="Times New Roman"/>
          <w:b/>
          <w:sz w:val="24"/>
          <w:szCs w:val="24"/>
        </w:rPr>
      </w:pPr>
    </w:p>
    <w:p w:rsidR="00E21515" w:rsidRDefault="00E21515">
      <w:pPr>
        <w:rPr>
          <w:rFonts w:ascii="Times New Roman" w:hAnsi="Times New Roman" w:cs="Times New Roman"/>
          <w:b/>
          <w:sz w:val="24"/>
          <w:szCs w:val="24"/>
        </w:rPr>
      </w:pPr>
    </w:p>
    <w:p w:rsidR="00E21515" w:rsidRDefault="00E21515">
      <w:pPr>
        <w:rPr>
          <w:rFonts w:ascii="Times New Roman" w:hAnsi="Times New Roman" w:cs="Times New Roman"/>
          <w:b/>
          <w:sz w:val="24"/>
          <w:szCs w:val="24"/>
        </w:rPr>
      </w:pPr>
    </w:p>
    <w:p w:rsidR="00E21515" w:rsidRDefault="00E21515">
      <w:pPr>
        <w:rPr>
          <w:rFonts w:ascii="Times New Roman" w:hAnsi="Times New Roman" w:cs="Times New Roman"/>
          <w:b/>
          <w:sz w:val="24"/>
          <w:szCs w:val="24"/>
        </w:rPr>
      </w:pPr>
    </w:p>
    <w:p w:rsidR="003779DB" w:rsidRDefault="003779DB">
      <w:pPr>
        <w:rPr>
          <w:rFonts w:ascii="Times New Roman" w:hAnsi="Times New Roman" w:cs="Times New Roman"/>
          <w:b/>
          <w:sz w:val="24"/>
          <w:szCs w:val="24"/>
        </w:rPr>
      </w:pPr>
    </w:p>
    <w:p w:rsidR="003779DB" w:rsidRDefault="003779DB">
      <w:pPr>
        <w:rPr>
          <w:rFonts w:ascii="Times New Roman" w:hAnsi="Times New Roman" w:cs="Times New Roman"/>
          <w:b/>
          <w:sz w:val="24"/>
          <w:szCs w:val="24"/>
        </w:rPr>
      </w:pPr>
    </w:p>
    <w:p w:rsidR="003779DB" w:rsidRDefault="003779DB">
      <w:pPr>
        <w:rPr>
          <w:rFonts w:ascii="Times New Roman" w:hAnsi="Times New Roman" w:cs="Times New Roman"/>
          <w:b/>
          <w:sz w:val="24"/>
          <w:szCs w:val="24"/>
        </w:rPr>
      </w:pPr>
    </w:p>
    <w:p w:rsidR="003779DB" w:rsidRDefault="003779DB">
      <w:pPr>
        <w:rPr>
          <w:rFonts w:ascii="Times New Roman" w:hAnsi="Times New Roman" w:cs="Times New Roman"/>
          <w:b/>
          <w:sz w:val="24"/>
          <w:szCs w:val="24"/>
        </w:rPr>
      </w:pPr>
    </w:p>
    <w:p w:rsidR="00867A19" w:rsidRDefault="00867A19">
      <w:pPr>
        <w:rPr>
          <w:rFonts w:ascii="Times New Roman" w:hAnsi="Times New Roman" w:cs="Times New Roman"/>
          <w:b/>
          <w:sz w:val="24"/>
          <w:szCs w:val="24"/>
        </w:rPr>
      </w:pPr>
    </w:p>
    <w:p w:rsidR="0060704C" w:rsidRDefault="00595E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5E07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="00805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E07">
        <w:rPr>
          <w:rFonts w:ascii="Times New Roman" w:hAnsi="Times New Roman" w:cs="Times New Roman"/>
          <w:b/>
          <w:sz w:val="24"/>
          <w:szCs w:val="24"/>
        </w:rPr>
        <w:t>- методическое</w:t>
      </w:r>
      <w:proofErr w:type="gramEnd"/>
      <w:r w:rsidRPr="00595E07">
        <w:rPr>
          <w:rFonts w:ascii="Times New Roman" w:hAnsi="Times New Roman" w:cs="Times New Roman"/>
          <w:b/>
          <w:sz w:val="24"/>
          <w:szCs w:val="24"/>
        </w:rPr>
        <w:t xml:space="preserve"> обеспечение </w:t>
      </w:r>
    </w:p>
    <w:p w:rsidR="002B1066" w:rsidRPr="00AA1C53" w:rsidRDefault="002B1066" w:rsidP="002B10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 xml:space="preserve">Ваулина Ю.Е., Эванс В., Дули </w:t>
      </w:r>
      <w:proofErr w:type="gramStart"/>
      <w:r w:rsidRPr="00AA1C5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A1C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A1C53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AA1C53">
        <w:rPr>
          <w:rFonts w:ascii="Times New Roman" w:hAnsi="Times New Roman" w:cs="Times New Roman"/>
          <w:sz w:val="24"/>
          <w:szCs w:val="24"/>
        </w:rPr>
        <w:t xml:space="preserve"> О.Е. УМК «Английский в фокусе» для 5 класса. – М.: </w:t>
      </w:r>
      <w:proofErr w:type="spellStart"/>
      <w:r w:rsidRPr="00AA1C53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AA1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C5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AA1C53">
        <w:rPr>
          <w:rFonts w:ascii="Times New Roman" w:hAnsi="Times New Roman" w:cs="Times New Roman"/>
          <w:sz w:val="24"/>
          <w:szCs w:val="24"/>
        </w:rPr>
        <w:t>: Просвещение, 2013.</w:t>
      </w:r>
    </w:p>
    <w:p w:rsidR="002B1066" w:rsidRPr="00AA1C53" w:rsidRDefault="002B1066" w:rsidP="002B10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>Ваулина Ю.Е. Рабочая тетрадь к учебнику «Spotlight-5» для 5 класса общеобразовательных школ/Ю.Е. Ваулина.- М: Просвещение, 2014.</w:t>
      </w:r>
    </w:p>
    <w:p w:rsidR="002B1066" w:rsidRPr="00AA1C53" w:rsidRDefault="002B1066" w:rsidP="002B10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>Ваулина Ю.Е. Книга для учителя к учебнику «Spotlight-5» для 5 класса общеобразовательных школ/Ю.Е. Ваулина.- М: Просвещение, 2013.</w:t>
      </w:r>
    </w:p>
    <w:p w:rsidR="002B1066" w:rsidRPr="00AA1C53" w:rsidRDefault="002B1066" w:rsidP="002B10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 xml:space="preserve">Ваулина Ю.Е. Сборник контрольных заданий к учебнику «Spotlight-5» для 5 класса общеобразовательных школ/Ю.Е. Ваулина.- М: Просвещение, 2014. </w:t>
      </w:r>
    </w:p>
    <w:p w:rsidR="002B1066" w:rsidRPr="00AA1C53" w:rsidRDefault="002B1066" w:rsidP="002B106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>Цифровые образовательные ресурсы, CD и DVD диски к урокам</w:t>
      </w:r>
    </w:p>
    <w:p w:rsidR="002B1066" w:rsidRDefault="002B1066" w:rsidP="00805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5A7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05A7F" w:rsidRPr="00805A7F" w:rsidRDefault="00805A7F" w:rsidP="00805A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53">
        <w:rPr>
          <w:rFonts w:ascii="Times New Roman" w:hAnsi="Times New Roman" w:cs="Times New Roman"/>
          <w:sz w:val="24"/>
          <w:szCs w:val="24"/>
        </w:rPr>
        <w:t>Интернет-страница курса (</w:t>
      </w:r>
      <w:hyperlink r:id="rId5" w:history="1">
        <w:r w:rsidRPr="00AA1C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www.spotlightonrussia.ru</w:t>
        </w:r>
      </w:hyperlink>
      <w:r w:rsidRPr="00AA1C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5A7F" w:rsidRPr="00805A7F" w:rsidRDefault="00854AAA" w:rsidP="00805A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805A7F" w:rsidRPr="00805A7F" w:rsidRDefault="00854AAA" w:rsidP="00805A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alleng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805A7F" w:rsidRPr="00805A7F" w:rsidRDefault="00854AAA" w:rsidP="00805A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englishteachers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805A7F" w:rsidRPr="00805A7F" w:rsidRDefault="00854AAA" w:rsidP="00805A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homeenglish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2B1066" w:rsidRPr="00805A7F" w:rsidRDefault="00854AAA" w:rsidP="00805A7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://</w:t>
        </w:r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.1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B1066" w:rsidRPr="00805A7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B1066" w:rsidRPr="00805A7F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2B1066" w:rsidRPr="00595E07" w:rsidRDefault="002B1066">
      <w:pPr>
        <w:rPr>
          <w:rFonts w:ascii="Times New Roman" w:hAnsi="Times New Roman" w:cs="Times New Roman"/>
          <w:b/>
          <w:sz w:val="24"/>
          <w:szCs w:val="24"/>
        </w:rPr>
      </w:pPr>
    </w:p>
    <w:p w:rsidR="00C8489C" w:rsidRDefault="00C8489C"/>
    <w:p w:rsidR="00C8489C" w:rsidRDefault="00C8489C"/>
    <w:p w:rsidR="00C8489C" w:rsidRDefault="00C8489C"/>
    <w:p w:rsidR="00C8489C" w:rsidRDefault="00C8489C"/>
    <w:p w:rsidR="00C8489C" w:rsidRDefault="00C8489C"/>
    <w:p w:rsidR="00C8489C" w:rsidRDefault="00C8489C"/>
    <w:sectPr w:rsidR="00C8489C" w:rsidSect="0060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84D"/>
    <w:multiLevelType w:val="hybridMultilevel"/>
    <w:tmpl w:val="6C60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3D8A"/>
    <w:multiLevelType w:val="hybridMultilevel"/>
    <w:tmpl w:val="322C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22AB"/>
    <w:multiLevelType w:val="hybridMultilevel"/>
    <w:tmpl w:val="F3720C08"/>
    <w:lvl w:ilvl="0" w:tplc="CE60E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67B6"/>
    <w:multiLevelType w:val="hybridMultilevel"/>
    <w:tmpl w:val="A694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3232"/>
    <w:multiLevelType w:val="hybridMultilevel"/>
    <w:tmpl w:val="A6F8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09F7"/>
    <w:multiLevelType w:val="hybridMultilevel"/>
    <w:tmpl w:val="E3B4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12AC"/>
    <w:multiLevelType w:val="hybridMultilevel"/>
    <w:tmpl w:val="0FE8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57C"/>
    <w:multiLevelType w:val="hybridMultilevel"/>
    <w:tmpl w:val="E812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36DC6"/>
    <w:multiLevelType w:val="hybridMultilevel"/>
    <w:tmpl w:val="4B9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06A96"/>
    <w:multiLevelType w:val="hybridMultilevel"/>
    <w:tmpl w:val="90C6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818B0"/>
    <w:multiLevelType w:val="hybridMultilevel"/>
    <w:tmpl w:val="9C1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A36B3"/>
    <w:multiLevelType w:val="hybridMultilevel"/>
    <w:tmpl w:val="6C60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18EC"/>
    <w:multiLevelType w:val="hybridMultilevel"/>
    <w:tmpl w:val="7E8A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34C25"/>
    <w:multiLevelType w:val="hybridMultilevel"/>
    <w:tmpl w:val="68BA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6C97"/>
    <w:multiLevelType w:val="hybridMultilevel"/>
    <w:tmpl w:val="68B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24805"/>
    <w:multiLevelType w:val="hybridMultilevel"/>
    <w:tmpl w:val="4ED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80659"/>
    <w:multiLevelType w:val="hybridMultilevel"/>
    <w:tmpl w:val="7FF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11A5E"/>
    <w:multiLevelType w:val="hybridMultilevel"/>
    <w:tmpl w:val="6EF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03179"/>
    <w:multiLevelType w:val="hybridMultilevel"/>
    <w:tmpl w:val="427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B2FAD"/>
    <w:multiLevelType w:val="hybridMultilevel"/>
    <w:tmpl w:val="8AD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D4798"/>
    <w:multiLevelType w:val="hybridMultilevel"/>
    <w:tmpl w:val="9972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8F31BD"/>
    <w:multiLevelType w:val="hybridMultilevel"/>
    <w:tmpl w:val="CE24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640C5"/>
    <w:multiLevelType w:val="hybridMultilevel"/>
    <w:tmpl w:val="1F8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A1947"/>
    <w:multiLevelType w:val="hybridMultilevel"/>
    <w:tmpl w:val="DAC0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A6FB6"/>
    <w:multiLevelType w:val="hybridMultilevel"/>
    <w:tmpl w:val="B0D6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D7833"/>
    <w:multiLevelType w:val="hybridMultilevel"/>
    <w:tmpl w:val="00A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2347F"/>
    <w:multiLevelType w:val="hybridMultilevel"/>
    <w:tmpl w:val="425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85D67"/>
    <w:multiLevelType w:val="hybridMultilevel"/>
    <w:tmpl w:val="F3CEC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4E54B22"/>
    <w:multiLevelType w:val="hybridMultilevel"/>
    <w:tmpl w:val="4D78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021D"/>
    <w:multiLevelType w:val="hybridMultilevel"/>
    <w:tmpl w:val="8C02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19"/>
  </w:num>
  <w:num w:numId="7">
    <w:abstractNumId w:val="35"/>
  </w:num>
  <w:num w:numId="8">
    <w:abstractNumId w:val="27"/>
  </w:num>
  <w:num w:numId="9">
    <w:abstractNumId w:val="6"/>
  </w:num>
  <w:num w:numId="10">
    <w:abstractNumId w:val="17"/>
  </w:num>
  <w:num w:numId="11">
    <w:abstractNumId w:val="4"/>
  </w:num>
  <w:num w:numId="12">
    <w:abstractNumId w:val="0"/>
  </w:num>
  <w:num w:numId="13">
    <w:abstractNumId w:val="18"/>
  </w:num>
  <w:num w:numId="14">
    <w:abstractNumId w:val="34"/>
  </w:num>
  <w:num w:numId="15">
    <w:abstractNumId w:val="23"/>
  </w:num>
  <w:num w:numId="16">
    <w:abstractNumId w:val="11"/>
  </w:num>
  <w:num w:numId="17">
    <w:abstractNumId w:val="13"/>
  </w:num>
  <w:num w:numId="18">
    <w:abstractNumId w:val="30"/>
  </w:num>
  <w:num w:numId="19">
    <w:abstractNumId w:val="21"/>
  </w:num>
  <w:num w:numId="20">
    <w:abstractNumId w:val="25"/>
  </w:num>
  <w:num w:numId="21">
    <w:abstractNumId w:val="32"/>
  </w:num>
  <w:num w:numId="22">
    <w:abstractNumId w:val="28"/>
  </w:num>
  <w:num w:numId="23">
    <w:abstractNumId w:val="7"/>
  </w:num>
  <w:num w:numId="24">
    <w:abstractNumId w:val="29"/>
  </w:num>
  <w:num w:numId="25">
    <w:abstractNumId w:val="10"/>
  </w:num>
  <w:num w:numId="26">
    <w:abstractNumId w:val="15"/>
  </w:num>
  <w:num w:numId="27">
    <w:abstractNumId w:val="33"/>
  </w:num>
  <w:num w:numId="28">
    <w:abstractNumId w:val="8"/>
  </w:num>
  <w:num w:numId="29">
    <w:abstractNumId w:val="2"/>
  </w:num>
  <w:num w:numId="30">
    <w:abstractNumId w:val="22"/>
  </w:num>
  <w:num w:numId="31">
    <w:abstractNumId w:val="9"/>
  </w:num>
  <w:num w:numId="32">
    <w:abstractNumId w:val="20"/>
  </w:num>
  <w:num w:numId="33">
    <w:abstractNumId w:val="12"/>
  </w:num>
  <w:num w:numId="34">
    <w:abstractNumId w:val="14"/>
  </w:num>
  <w:num w:numId="35">
    <w:abstractNumId w:val="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9F"/>
    <w:rsid w:val="00046A4A"/>
    <w:rsid w:val="0013550B"/>
    <w:rsid w:val="002B1066"/>
    <w:rsid w:val="002D38C4"/>
    <w:rsid w:val="003779DB"/>
    <w:rsid w:val="004203F2"/>
    <w:rsid w:val="00471C9F"/>
    <w:rsid w:val="00551486"/>
    <w:rsid w:val="00595E07"/>
    <w:rsid w:val="005F5FE4"/>
    <w:rsid w:val="0060704C"/>
    <w:rsid w:val="00623DFD"/>
    <w:rsid w:val="00751813"/>
    <w:rsid w:val="00805A7F"/>
    <w:rsid w:val="00854AAA"/>
    <w:rsid w:val="00867A19"/>
    <w:rsid w:val="008773CF"/>
    <w:rsid w:val="008E56F9"/>
    <w:rsid w:val="00C0335D"/>
    <w:rsid w:val="00C8489C"/>
    <w:rsid w:val="00D461A8"/>
    <w:rsid w:val="00D700C6"/>
    <w:rsid w:val="00E21515"/>
    <w:rsid w:val="00E50A2B"/>
    <w:rsid w:val="00F1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4C"/>
  </w:style>
  <w:style w:type="paragraph" w:styleId="1">
    <w:name w:val="heading 1"/>
    <w:basedOn w:val="a"/>
    <w:next w:val="a"/>
    <w:link w:val="10"/>
    <w:uiPriority w:val="9"/>
    <w:qFormat/>
    <w:rsid w:val="00471C9F"/>
    <w:pPr>
      <w:tabs>
        <w:tab w:val="left" w:pos="-851"/>
      </w:tabs>
      <w:spacing w:before="60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C9F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unhideWhenUsed/>
    <w:rsid w:val="00471C9F"/>
    <w:pPr>
      <w:tabs>
        <w:tab w:val="left" w:pos="-851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8E56F9"/>
    <w:pPr>
      <w:ind w:left="720"/>
      <w:contextualSpacing/>
    </w:pPr>
  </w:style>
  <w:style w:type="paragraph" w:customStyle="1" w:styleId="Default">
    <w:name w:val="Default"/>
    <w:rsid w:val="00751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rsid w:val="0075181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table" w:styleId="a5">
    <w:name w:val="Table Grid"/>
    <w:basedOn w:val="a1"/>
    <w:uiPriority w:val="59"/>
    <w:rsid w:val="008773C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1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engl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otlightonrussia.ru" TargetMode="External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15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11</cp:revision>
  <cp:lastPrinted>2016-10-14T04:08:00Z</cp:lastPrinted>
  <dcterms:created xsi:type="dcterms:W3CDTF">2016-10-13T12:51:00Z</dcterms:created>
  <dcterms:modified xsi:type="dcterms:W3CDTF">2016-11-01T02:47:00Z</dcterms:modified>
</cp:coreProperties>
</file>