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D0" w:rsidRDefault="008F21D0" w:rsidP="007C285F">
      <w:pPr>
        <w:pStyle w:val="NormalWeb"/>
        <w:spacing w:before="0" w:beforeAutospacing="0" w:after="0" w:afterAutospacing="0"/>
        <w:jc w:val="both"/>
      </w:pPr>
    </w:p>
    <w:p w:rsidR="008F21D0" w:rsidRDefault="008F21D0" w:rsidP="00453643">
      <w:pPr>
        <w:pStyle w:val="NoSpacing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735E09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8F21D0" w:rsidRDefault="008F21D0" w:rsidP="00453643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53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57"/>
        <w:gridCol w:w="1995"/>
        <w:gridCol w:w="1441"/>
        <w:gridCol w:w="881"/>
        <w:gridCol w:w="1697"/>
        <w:gridCol w:w="1431"/>
        <w:gridCol w:w="869"/>
        <w:gridCol w:w="1446"/>
        <w:gridCol w:w="618"/>
        <w:gridCol w:w="1499"/>
        <w:gridCol w:w="1647"/>
      </w:tblGrid>
      <w:tr w:rsidR="008F21D0" w:rsidRPr="00A417C0" w:rsidTr="00E67723">
        <w:tc>
          <w:tcPr>
            <w:tcW w:w="425" w:type="pct"/>
            <w:vMerge w:val="restart"/>
          </w:tcPr>
          <w:p w:rsidR="008F21D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№</w:t>
            </w:r>
          </w:p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раздела</w:t>
            </w:r>
          </w:p>
        </w:tc>
        <w:tc>
          <w:tcPr>
            <w:tcW w:w="675" w:type="pct"/>
            <w:vMerge w:val="restar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Раздел</w:t>
            </w:r>
          </w:p>
        </w:tc>
        <w:tc>
          <w:tcPr>
            <w:tcW w:w="487" w:type="pct"/>
            <w:vMerge w:val="restar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Количество часов</w:t>
            </w:r>
          </w:p>
        </w:tc>
        <w:tc>
          <w:tcPr>
            <w:tcW w:w="3412" w:type="pct"/>
            <w:gridSpan w:val="8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в том числе на:</w:t>
            </w:r>
          </w:p>
        </w:tc>
      </w:tr>
      <w:tr w:rsidR="008F21D0" w:rsidRPr="00A417C0" w:rsidTr="00E67723">
        <w:tc>
          <w:tcPr>
            <w:tcW w:w="0" w:type="auto"/>
            <w:vMerge/>
            <w:vAlign w:val="center"/>
          </w:tcPr>
          <w:p w:rsidR="008F21D0" w:rsidRDefault="008F21D0" w:rsidP="00E67723">
            <w:pPr>
              <w:spacing w:after="0" w:line="240" w:lineRule="auto"/>
              <w:rPr>
                <w:rFonts w:ascii="Times New Roman" w:hAnsi="Times New Roman"/>
                <w:i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F21D0" w:rsidRDefault="008F21D0" w:rsidP="00E67723">
            <w:pPr>
              <w:spacing w:after="0" w:line="240" w:lineRule="auto"/>
              <w:rPr>
                <w:rFonts w:ascii="Times New Roman" w:hAnsi="Times New Roman"/>
                <w:i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F21D0" w:rsidRDefault="008F21D0" w:rsidP="00E67723">
            <w:pPr>
              <w:spacing w:after="0" w:line="240" w:lineRule="auto"/>
              <w:rPr>
                <w:rFonts w:ascii="Times New Roman" w:hAnsi="Times New Roman"/>
                <w:i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8F21D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уроки</w:t>
            </w:r>
          </w:p>
        </w:tc>
        <w:tc>
          <w:tcPr>
            <w:tcW w:w="574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417C0">
              <w:rPr>
                <w:rFonts w:ascii="Times New Roman" w:hAnsi="Times New Roman"/>
                <w:i/>
                <w:sz w:val="24"/>
                <w:szCs w:val="24"/>
              </w:rPr>
              <w:t>Проверочный диктант</w:t>
            </w:r>
          </w:p>
        </w:tc>
        <w:tc>
          <w:tcPr>
            <w:tcW w:w="484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к/диктант</w:t>
            </w:r>
          </w:p>
        </w:tc>
        <w:tc>
          <w:tcPr>
            <w:tcW w:w="294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тест</w:t>
            </w:r>
          </w:p>
        </w:tc>
        <w:tc>
          <w:tcPr>
            <w:tcW w:w="489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Словарный диктант</w:t>
            </w:r>
          </w:p>
        </w:tc>
        <w:tc>
          <w:tcPr>
            <w:tcW w:w="209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р/р</w:t>
            </w:r>
          </w:p>
        </w:tc>
        <w:tc>
          <w:tcPr>
            <w:tcW w:w="507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списывание</w:t>
            </w:r>
          </w:p>
        </w:tc>
        <w:tc>
          <w:tcPr>
            <w:tcW w:w="555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стартовая диагностика</w:t>
            </w:r>
          </w:p>
        </w:tc>
      </w:tr>
      <w:tr w:rsidR="008F21D0" w:rsidRPr="00A417C0" w:rsidTr="00E67723">
        <w:tc>
          <w:tcPr>
            <w:tcW w:w="425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1.</w:t>
            </w:r>
          </w:p>
        </w:tc>
        <w:tc>
          <w:tcPr>
            <w:tcW w:w="675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Фонетика, орфоэпия и графика</w:t>
            </w:r>
          </w:p>
        </w:tc>
        <w:tc>
          <w:tcPr>
            <w:tcW w:w="487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18 ч</w:t>
            </w:r>
          </w:p>
        </w:tc>
        <w:tc>
          <w:tcPr>
            <w:tcW w:w="298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12</w:t>
            </w:r>
          </w:p>
        </w:tc>
        <w:tc>
          <w:tcPr>
            <w:tcW w:w="574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84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94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89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209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8F21D0" w:rsidRPr="00A417C0" w:rsidTr="00E67723">
        <w:tc>
          <w:tcPr>
            <w:tcW w:w="425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2.</w:t>
            </w:r>
          </w:p>
        </w:tc>
        <w:tc>
          <w:tcPr>
            <w:tcW w:w="675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Слово и его значение (лексика)</w:t>
            </w:r>
          </w:p>
        </w:tc>
        <w:tc>
          <w:tcPr>
            <w:tcW w:w="487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7 ч</w:t>
            </w:r>
          </w:p>
        </w:tc>
        <w:tc>
          <w:tcPr>
            <w:tcW w:w="298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574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84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94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89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209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555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F21D0" w:rsidRPr="00A417C0" w:rsidTr="00E67723">
        <w:tc>
          <w:tcPr>
            <w:tcW w:w="425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3.</w:t>
            </w:r>
          </w:p>
        </w:tc>
        <w:tc>
          <w:tcPr>
            <w:tcW w:w="675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Предложение и текст</w:t>
            </w:r>
          </w:p>
        </w:tc>
        <w:tc>
          <w:tcPr>
            <w:tcW w:w="487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4 ч</w:t>
            </w:r>
          </w:p>
        </w:tc>
        <w:tc>
          <w:tcPr>
            <w:tcW w:w="298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484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94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89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09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555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F21D0" w:rsidRPr="00A417C0" w:rsidTr="00E67723">
        <w:tc>
          <w:tcPr>
            <w:tcW w:w="425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4.</w:t>
            </w:r>
          </w:p>
        </w:tc>
        <w:tc>
          <w:tcPr>
            <w:tcW w:w="675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Орфография</w:t>
            </w:r>
          </w:p>
        </w:tc>
        <w:tc>
          <w:tcPr>
            <w:tcW w:w="487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9 ч</w:t>
            </w:r>
          </w:p>
        </w:tc>
        <w:tc>
          <w:tcPr>
            <w:tcW w:w="298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574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84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94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89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209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F21D0" w:rsidRPr="00A417C0" w:rsidTr="00E67723">
        <w:tc>
          <w:tcPr>
            <w:tcW w:w="425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5.</w:t>
            </w:r>
          </w:p>
        </w:tc>
        <w:tc>
          <w:tcPr>
            <w:tcW w:w="675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Повторение изученного в течение года</w:t>
            </w:r>
          </w:p>
        </w:tc>
        <w:tc>
          <w:tcPr>
            <w:tcW w:w="487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2 ч</w:t>
            </w:r>
          </w:p>
        </w:tc>
        <w:tc>
          <w:tcPr>
            <w:tcW w:w="298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84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94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89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09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507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555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F21D0" w:rsidRPr="00A417C0" w:rsidTr="00E67723">
        <w:tc>
          <w:tcPr>
            <w:tcW w:w="1100" w:type="pct"/>
            <w:gridSpan w:val="2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Итого:</w:t>
            </w:r>
          </w:p>
        </w:tc>
        <w:tc>
          <w:tcPr>
            <w:tcW w:w="487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40 ч</w:t>
            </w:r>
          </w:p>
        </w:tc>
        <w:tc>
          <w:tcPr>
            <w:tcW w:w="298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24</w:t>
            </w:r>
          </w:p>
        </w:tc>
        <w:tc>
          <w:tcPr>
            <w:tcW w:w="574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484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94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89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209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555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</w:tbl>
    <w:p w:rsidR="008F21D0" w:rsidRPr="00AA5894" w:rsidRDefault="008F21D0" w:rsidP="00453643">
      <w:pPr>
        <w:pStyle w:val="NoSpacing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AA5894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«Русский язык».</w:t>
      </w:r>
    </w:p>
    <w:p w:rsidR="008F21D0" w:rsidRPr="00AA5894" w:rsidRDefault="008F21D0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b/>
          <w:sz w:val="24"/>
          <w:szCs w:val="24"/>
        </w:rPr>
        <w:t>ЛИЧНОСТНЫЕ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8F21D0" w:rsidRPr="00AA5894" w:rsidRDefault="008F21D0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  <w:u w:val="single"/>
        </w:rPr>
        <w:t>У учащихся будут сформированы</w:t>
      </w:r>
      <w:r w:rsidRPr="00AA5894">
        <w:rPr>
          <w:rFonts w:ascii="Times New Roman" w:hAnsi="Times New Roman"/>
          <w:sz w:val="24"/>
          <w:szCs w:val="24"/>
        </w:rPr>
        <w:t xml:space="preserve">: </w:t>
      </w:r>
    </w:p>
    <w:p w:rsidR="008F21D0" w:rsidRPr="00AA5894" w:rsidRDefault="008F21D0" w:rsidP="00453643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понимание важности нового социального статуса «ученик»; </w:t>
      </w:r>
    </w:p>
    <w:p w:rsidR="008F21D0" w:rsidRPr="00AA5894" w:rsidRDefault="008F21D0" w:rsidP="00453643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</w:t>
      </w:r>
    </w:p>
    <w:p w:rsidR="008F21D0" w:rsidRPr="00AA5894" w:rsidRDefault="008F21D0" w:rsidP="00453643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понимание нравственных норм, закрепленных в языке народа (на уровне, соответствующем возрасту);</w:t>
      </w:r>
    </w:p>
    <w:p w:rsidR="008F21D0" w:rsidRDefault="008F21D0" w:rsidP="00453643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адекватное восприятие содержательной оценки своей работы учителем;</w:t>
      </w:r>
    </w:p>
    <w:p w:rsidR="008F21D0" w:rsidRPr="00AA5894" w:rsidRDefault="008F21D0" w:rsidP="00453643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осознание языка как основного средства общения людей. </w:t>
      </w:r>
    </w:p>
    <w:p w:rsidR="008F21D0" w:rsidRPr="00AA5894" w:rsidRDefault="008F21D0" w:rsidP="00453643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AA5894">
        <w:rPr>
          <w:rFonts w:ascii="Times New Roman" w:hAnsi="Times New Roman"/>
          <w:i/>
          <w:sz w:val="24"/>
          <w:szCs w:val="24"/>
          <w:u w:val="single"/>
        </w:rPr>
        <w:t xml:space="preserve">Учащиеся получат возможность для формирования: </w:t>
      </w:r>
    </w:p>
    <w:p w:rsidR="008F21D0" w:rsidRPr="00AA5894" w:rsidRDefault="008F21D0" w:rsidP="00453643">
      <w:pPr>
        <w:pStyle w:val="NoSpacing"/>
        <w:numPr>
          <w:ilvl w:val="0"/>
          <w:numId w:val="25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восприятия русского языка как основной, главной части культуры русского народа, культуры России; </w:t>
      </w:r>
    </w:p>
    <w:p w:rsidR="008F21D0" w:rsidRPr="00AA5894" w:rsidRDefault="008F21D0" w:rsidP="00453643">
      <w:pPr>
        <w:pStyle w:val="NoSpacing"/>
        <w:numPr>
          <w:ilvl w:val="0"/>
          <w:numId w:val="25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>осознание своей принадлежности народу, стране, чувства уважения к традициям, истории своего народа, своей семьи;</w:t>
      </w:r>
    </w:p>
    <w:p w:rsidR="008F21D0" w:rsidRPr="00AA5894" w:rsidRDefault="008F21D0" w:rsidP="00453643">
      <w:pPr>
        <w:pStyle w:val="NoSpacing"/>
        <w:numPr>
          <w:ilvl w:val="0"/>
          <w:numId w:val="25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познавательной мотивации, интереса к русскому языку как к родному; </w:t>
      </w:r>
    </w:p>
    <w:p w:rsidR="008F21D0" w:rsidRPr="00AA5894" w:rsidRDefault="008F21D0" w:rsidP="00453643">
      <w:pPr>
        <w:pStyle w:val="NoSpacing"/>
        <w:numPr>
          <w:ilvl w:val="0"/>
          <w:numId w:val="25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осознания слова, как средства языка, богатства и разнообразия слов и их значений в русском языке; внимания к мелодичности народной звучащей речи; </w:t>
      </w:r>
    </w:p>
    <w:p w:rsidR="008F21D0" w:rsidRPr="00AA5894" w:rsidRDefault="008F21D0" w:rsidP="00453643">
      <w:pPr>
        <w:pStyle w:val="NoSpacing"/>
        <w:numPr>
          <w:ilvl w:val="0"/>
          <w:numId w:val="25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понимания здоровьесберегающих аспектов жизни (режим дня, зарядка физическая и умственная, добрые отношения с природой, с людьми). </w:t>
      </w:r>
    </w:p>
    <w:p w:rsidR="008F21D0" w:rsidRPr="00AA5894" w:rsidRDefault="008F21D0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b/>
          <w:sz w:val="24"/>
          <w:szCs w:val="24"/>
        </w:rPr>
        <w:t>ПРЕДМЕТНЫЕ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8F21D0" w:rsidRPr="00AA5894" w:rsidRDefault="008F21D0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  <w:u w:val="single"/>
        </w:rPr>
        <w:t>Учащиеся научатся: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8F21D0" w:rsidRPr="00AA5894" w:rsidRDefault="008F21D0" w:rsidP="00453643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различать устную и письменную речь, а также основные языковые средства (слова, предложения, текст); </w:t>
      </w:r>
    </w:p>
    <w:p w:rsidR="008F21D0" w:rsidRPr="00AA5894" w:rsidRDefault="008F21D0" w:rsidP="00453643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интонировать различные по эмоциональной окрашенности предложения; </w:t>
      </w:r>
    </w:p>
    <w:p w:rsidR="008F21D0" w:rsidRPr="00AA5894" w:rsidRDefault="008F21D0" w:rsidP="00453643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различать звуки и буквы, различать гласные и согласные, звонкие и глухие, твердые и мягкие звуки; </w:t>
      </w:r>
    </w:p>
    <w:p w:rsidR="008F21D0" w:rsidRPr="00AA5894" w:rsidRDefault="008F21D0" w:rsidP="00453643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использовать при письме все способы буквенного обозначения мягких т твердых согласных; </w:t>
      </w:r>
    </w:p>
    <w:p w:rsidR="008F21D0" w:rsidRPr="00AA5894" w:rsidRDefault="008F21D0" w:rsidP="00453643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узнавать и называть все буквы русского алфавита, использовать знание алфавита для упорядочивания слов;</w:t>
      </w:r>
    </w:p>
    <w:p w:rsidR="008F21D0" w:rsidRPr="00AA5894" w:rsidRDefault="008F21D0" w:rsidP="00453643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различать произношение и написание слов (простейшие случаи); </w:t>
      </w:r>
    </w:p>
    <w:p w:rsidR="008F21D0" w:rsidRPr="00AA5894" w:rsidRDefault="008F21D0" w:rsidP="00453643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производить слого-ударный и звуко-буквенный анализы слов простой конструкции;</w:t>
      </w:r>
    </w:p>
    <w:p w:rsidR="008F21D0" w:rsidRPr="00AA5894" w:rsidRDefault="008F21D0" w:rsidP="00453643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жи-ши, ча-ща, чу-щу, чк, чн, об оформлении предложений на письме, правописание словарных слов  (</w:t>
      </w:r>
      <w:r w:rsidRPr="00AA5894">
        <w:rPr>
          <w:rFonts w:ascii="Times New Roman" w:hAnsi="Times New Roman"/>
          <w:b/>
          <w:i/>
          <w:sz w:val="24"/>
          <w:szCs w:val="24"/>
        </w:rPr>
        <w:t>берёза, ветер, воробей, ворона, девочка, заяц, медведь, мороз, Москва, ребята, Россия, русский, собака, сорока, тетрадь, ученик, фамилия, хороший, язык</w:t>
      </w:r>
      <w:r w:rsidRPr="00AA5894">
        <w:rPr>
          <w:rFonts w:ascii="Times New Roman" w:hAnsi="Times New Roman"/>
          <w:sz w:val="24"/>
          <w:szCs w:val="24"/>
        </w:rPr>
        <w:t>);</w:t>
      </w:r>
    </w:p>
    <w:p w:rsidR="008F21D0" w:rsidRPr="00AA5894" w:rsidRDefault="008F21D0" w:rsidP="00453643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грамотно и каллиграфически правильно списывать и писать под диктовку тексты (объемом в 15-20 слов);</w:t>
      </w:r>
    </w:p>
    <w:p w:rsidR="008F21D0" w:rsidRPr="00AA5894" w:rsidRDefault="008F21D0" w:rsidP="00453643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выполнять основные гигиенические требования при письме. </w:t>
      </w:r>
    </w:p>
    <w:p w:rsidR="008F21D0" w:rsidRPr="00AA5894" w:rsidRDefault="008F21D0" w:rsidP="00453643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AA5894">
        <w:rPr>
          <w:rFonts w:ascii="Times New Roman" w:hAnsi="Times New Roman"/>
          <w:i/>
          <w:sz w:val="24"/>
          <w:szCs w:val="24"/>
          <w:u w:val="single"/>
        </w:rPr>
        <w:t xml:space="preserve">Учащиеся получат возможность научиться: </w:t>
      </w:r>
    </w:p>
    <w:p w:rsidR="008F21D0" w:rsidRPr="00AA5894" w:rsidRDefault="008F21D0" w:rsidP="00453643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соблюдать в повседневной жизни нормы речевого этикета и правила устного общения; </w:t>
      </w:r>
    </w:p>
    <w:p w:rsidR="008F21D0" w:rsidRPr="00AA5894" w:rsidRDefault="008F21D0" w:rsidP="00453643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определять последовательность предложений в деформированном тексте, начало и конец предложений в непунктированном тексте, озаглавливать тексты; </w:t>
      </w:r>
    </w:p>
    <w:p w:rsidR="008F21D0" w:rsidRPr="00AA5894" w:rsidRDefault="008F21D0" w:rsidP="00453643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составлять устные рассказы по картинке с ярко выраженной темой (3-5 предложений); </w:t>
      </w:r>
    </w:p>
    <w:p w:rsidR="008F21D0" w:rsidRPr="00AA5894" w:rsidRDefault="008F21D0" w:rsidP="00453643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различать слова – названия предметов, слова – признаки предметов и слова – действия предметов; </w:t>
      </w:r>
    </w:p>
    <w:p w:rsidR="008F21D0" w:rsidRPr="00AA5894" w:rsidRDefault="008F21D0" w:rsidP="00453643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>различать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8F21D0" w:rsidRPr="00AA5894" w:rsidRDefault="008F21D0" w:rsidP="00453643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находить родственные слова в группе предложенных слов. </w:t>
      </w:r>
    </w:p>
    <w:p w:rsidR="008F21D0" w:rsidRDefault="008F21D0" w:rsidP="0045364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21D0" w:rsidRDefault="008F21D0" w:rsidP="0045364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21D0" w:rsidRPr="00AA5894" w:rsidRDefault="008F21D0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b/>
          <w:sz w:val="24"/>
          <w:szCs w:val="24"/>
        </w:rPr>
        <w:t>МЕТАПРЕДМЕТНЫЕ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8F21D0" w:rsidRPr="00AA5894" w:rsidRDefault="008F21D0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b/>
          <w:sz w:val="24"/>
          <w:szCs w:val="24"/>
        </w:rPr>
        <w:t>Регулятивные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8F21D0" w:rsidRPr="00AA5894" w:rsidRDefault="008F21D0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  <w:u w:val="single"/>
        </w:rPr>
        <w:t>Учащиеся научатся на доступном уровне</w:t>
      </w:r>
      <w:r w:rsidRPr="00AA5894">
        <w:rPr>
          <w:rFonts w:ascii="Times New Roman" w:hAnsi="Times New Roman"/>
          <w:sz w:val="24"/>
          <w:szCs w:val="24"/>
        </w:rPr>
        <w:t>:</w:t>
      </w:r>
    </w:p>
    <w:p w:rsidR="008F21D0" w:rsidRPr="00AA5894" w:rsidRDefault="008F21D0" w:rsidP="00453643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организовывать свое рабочее место под руководством учителя;</w:t>
      </w:r>
    </w:p>
    <w:p w:rsidR="008F21D0" w:rsidRPr="00AA5894" w:rsidRDefault="008F21D0" w:rsidP="00453643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осуществлять контроль, используя способ сличения своей работы с заданным эталоном; </w:t>
      </w:r>
    </w:p>
    <w:p w:rsidR="008F21D0" w:rsidRPr="00AA5894" w:rsidRDefault="008F21D0" w:rsidP="00453643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вносит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</w:t>
      </w:r>
    </w:p>
    <w:p w:rsidR="008F21D0" w:rsidRPr="00AA5894" w:rsidRDefault="008F21D0" w:rsidP="00453643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8F21D0" w:rsidRPr="00AA5894" w:rsidRDefault="008F21D0" w:rsidP="00453643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AA5894">
        <w:rPr>
          <w:rFonts w:ascii="Times New Roman" w:hAnsi="Times New Roman"/>
          <w:sz w:val="24"/>
          <w:szCs w:val="24"/>
        </w:rPr>
        <w:t xml:space="preserve"> </w:t>
      </w:r>
      <w:r w:rsidRPr="00AA5894">
        <w:rPr>
          <w:rFonts w:ascii="Times New Roman" w:hAnsi="Times New Roman"/>
          <w:i/>
          <w:sz w:val="24"/>
          <w:szCs w:val="24"/>
          <w:u w:val="single"/>
        </w:rPr>
        <w:t>Учащиеся получат возможность научиться:</w:t>
      </w:r>
    </w:p>
    <w:p w:rsidR="008F21D0" w:rsidRPr="00AA5894" w:rsidRDefault="008F21D0" w:rsidP="00453643">
      <w:pPr>
        <w:pStyle w:val="NoSpacing"/>
        <w:numPr>
          <w:ilvl w:val="0"/>
          <w:numId w:val="29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понимать цель выполняемых действий; </w:t>
      </w:r>
    </w:p>
    <w:p w:rsidR="008F21D0" w:rsidRPr="00AA5894" w:rsidRDefault="008F21D0" w:rsidP="00453643">
      <w:pPr>
        <w:pStyle w:val="NoSpacing"/>
        <w:numPr>
          <w:ilvl w:val="0"/>
          <w:numId w:val="29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>оценивать правильность выполнения задания;</w:t>
      </w:r>
    </w:p>
    <w:p w:rsidR="008F21D0" w:rsidRPr="00AA5894" w:rsidRDefault="008F21D0" w:rsidP="00453643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8F21D0" w:rsidRPr="00AA5894" w:rsidRDefault="008F21D0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b/>
          <w:sz w:val="24"/>
          <w:szCs w:val="24"/>
        </w:rPr>
        <w:t>Познавательные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8F21D0" w:rsidRPr="00AA5894" w:rsidRDefault="008F21D0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  <w:u w:val="single"/>
        </w:rPr>
        <w:t>Учащиеся научатся: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8F21D0" w:rsidRPr="00AA5894" w:rsidRDefault="008F21D0" w:rsidP="00453643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ориентироваться в учебнике (система обозначений, структура текста, рубрики, словарь, содержание);</w:t>
      </w:r>
    </w:p>
    <w:p w:rsidR="008F21D0" w:rsidRPr="00AA5894" w:rsidRDefault="008F21D0" w:rsidP="00453643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понимать информацию, представленную в виде текста, рисунков, схем;</w:t>
      </w:r>
    </w:p>
    <w:p w:rsidR="008F21D0" w:rsidRPr="00AA5894" w:rsidRDefault="008F21D0" w:rsidP="00453643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заданий, используя справочные материалы учебника (под руководством учителя); </w:t>
      </w:r>
    </w:p>
    <w:p w:rsidR="008F21D0" w:rsidRPr="00AA5894" w:rsidRDefault="008F21D0" w:rsidP="00453643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моделировать различные языковые единицы (слово, предложение); </w:t>
      </w:r>
    </w:p>
    <w:p w:rsidR="008F21D0" w:rsidRPr="00AA5894" w:rsidRDefault="008F21D0" w:rsidP="00453643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использовать на доступном уровне логические приемы мышления (анализ, сравнение, классификацию, обобщение) на языковом материале. </w:t>
      </w:r>
    </w:p>
    <w:p w:rsidR="008F21D0" w:rsidRPr="00AA5894" w:rsidRDefault="008F21D0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  <w:u w:val="single"/>
        </w:rPr>
        <w:t>Учащиеся получат возможность научиться: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8F21D0" w:rsidRPr="00AA5894" w:rsidRDefault="008F21D0" w:rsidP="00453643">
      <w:pPr>
        <w:pStyle w:val="NoSpacing"/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самостоятельно осуществлять поиск необходимой информации для выполнения учебных заданий, используя справочные материалы учебника; </w:t>
      </w:r>
    </w:p>
    <w:p w:rsidR="008F21D0" w:rsidRPr="00AA5894" w:rsidRDefault="008F21D0" w:rsidP="00453643">
      <w:pPr>
        <w:pStyle w:val="NoSpacing"/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использовать простейшие таблицы и схемы для решения конкретных языковых задач; </w:t>
      </w:r>
    </w:p>
    <w:p w:rsidR="008F21D0" w:rsidRPr="00AA5894" w:rsidRDefault="008F21D0" w:rsidP="00453643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>выделять существенную информацию из небольших читаемых текстов.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8F21D0" w:rsidRPr="00AA5894" w:rsidRDefault="008F21D0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b/>
          <w:sz w:val="24"/>
          <w:szCs w:val="24"/>
        </w:rPr>
        <w:t>Коммуникативные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8F21D0" w:rsidRPr="00AA5894" w:rsidRDefault="008F21D0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  <w:u w:val="single"/>
        </w:rPr>
        <w:t>Учащиеся научатся: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8F21D0" w:rsidRPr="00AA5894" w:rsidRDefault="008F21D0" w:rsidP="00453643">
      <w:pPr>
        <w:pStyle w:val="NoSpacing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отвечать на вопросы, задавать вопросы для уточнения непонятного; </w:t>
      </w:r>
    </w:p>
    <w:p w:rsidR="008F21D0" w:rsidRPr="00AA5894" w:rsidRDefault="008F21D0" w:rsidP="00453643">
      <w:pPr>
        <w:pStyle w:val="NoSpacing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выслушивать друг друга, договариваться, работая в паре; </w:t>
      </w:r>
    </w:p>
    <w:p w:rsidR="008F21D0" w:rsidRPr="00AA5894" w:rsidRDefault="008F21D0" w:rsidP="00453643">
      <w:pPr>
        <w:pStyle w:val="NoSpacing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участвовать в коллективном обсуждении учебной проблемы; </w:t>
      </w:r>
    </w:p>
    <w:p w:rsidR="008F21D0" w:rsidRPr="00AA5894" w:rsidRDefault="008F21D0" w:rsidP="00453643">
      <w:pPr>
        <w:pStyle w:val="NoSpacing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соблюдать простейшие нормы речевого этикета: здороваться, прощаться, благодарить. </w:t>
      </w:r>
    </w:p>
    <w:p w:rsidR="008F21D0" w:rsidRPr="00AA5894" w:rsidRDefault="008F21D0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  <w:u w:val="single"/>
        </w:rPr>
        <w:t>Учащиеся получат возможность научиться: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8F21D0" w:rsidRPr="00AA5894" w:rsidRDefault="008F21D0" w:rsidP="00453643">
      <w:pPr>
        <w:pStyle w:val="NoSpacing"/>
        <w:numPr>
          <w:ilvl w:val="0"/>
          <w:numId w:val="33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>выражать свои мысли с соответствующими возрасту полнотой и точностью;</w:t>
      </w:r>
    </w:p>
    <w:p w:rsidR="008F21D0" w:rsidRPr="00AA5894" w:rsidRDefault="008F21D0" w:rsidP="00453643">
      <w:pPr>
        <w:pStyle w:val="NoSpacing"/>
        <w:numPr>
          <w:ilvl w:val="0"/>
          <w:numId w:val="33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быть терпимыми к другим мнениям, учитывать их в совместной работе, приходить к общему решению; </w:t>
      </w:r>
    </w:p>
    <w:p w:rsidR="008F21D0" w:rsidRPr="00AA5894" w:rsidRDefault="008F21D0" w:rsidP="00453643">
      <w:pPr>
        <w:pStyle w:val="NoSpacing"/>
        <w:numPr>
          <w:ilvl w:val="0"/>
          <w:numId w:val="33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8F21D0" w:rsidRPr="00AA5894" w:rsidRDefault="008F21D0" w:rsidP="00453643">
      <w:pPr>
        <w:pStyle w:val="NoSpacing"/>
        <w:rPr>
          <w:rFonts w:ascii="Times New Roman" w:hAnsi="Times New Roman"/>
          <w:sz w:val="24"/>
          <w:szCs w:val="24"/>
        </w:rPr>
      </w:pPr>
    </w:p>
    <w:p w:rsidR="008F21D0" w:rsidRDefault="008F21D0" w:rsidP="00453643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b/>
        </w:rPr>
      </w:pPr>
      <w:r w:rsidRPr="00364677">
        <w:rPr>
          <w:b/>
        </w:rPr>
        <w:t>Учебно-методическое обеспечение</w:t>
      </w:r>
      <w:r>
        <w:rPr>
          <w:b/>
        </w:rPr>
        <w:t>.</w:t>
      </w:r>
    </w:p>
    <w:p w:rsidR="008F21D0" w:rsidRDefault="008F21D0" w:rsidP="00453643">
      <w:pPr>
        <w:pStyle w:val="NormalWeb"/>
        <w:spacing w:before="0" w:beforeAutospacing="0" w:after="0" w:afterAutospacing="0"/>
        <w:ind w:left="360"/>
        <w:jc w:val="both"/>
      </w:pPr>
      <w:r>
        <w:t>Наименование рабочих программ</w:t>
      </w:r>
    </w:p>
    <w:p w:rsidR="008F21D0" w:rsidRDefault="008F21D0" w:rsidP="00453643">
      <w:pPr>
        <w:pStyle w:val="BodyText"/>
      </w:pPr>
      <w:hyperlink r:id="rId7" w:tgtFrame="_blank" w:history="1">
        <w:r>
          <w:rPr>
            <w:rStyle w:val="Hyperlink"/>
            <w:color w:val="0077CC"/>
            <w:shd w:val="clear" w:color="auto" w:fill="FFFFFF"/>
          </w:rPr>
          <w:t>http://www.planetaznaniy.astrel.ru/support/digital/index</w:t>
        </w:r>
      </w:hyperlink>
    </w:p>
    <w:p w:rsidR="008F21D0" w:rsidRPr="003167F8" w:rsidRDefault="008F21D0" w:rsidP="003167F8">
      <w:pPr>
        <w:pStyle w:val="BodyText"/>
        <w:ind w:left="708"/>
      </w:pPr>
      <w:r>
        <w:t xml:space="preserve">Обучение в 1 классе по учебнику Т.М. Андриановой, В.А. Илюхиной: программа, методические рекомендации, поурочные разработки/ Т.М. </w:t>
      </w:r>
      <w:r w:rsidRPr="003167F8">
        <w:t>Андрианова, В.А. Илюхина. – М.: Астрель, 2015. - 191[1]с. - (Планета знаний).</w:t>
      </w:r>
    </w:p>
    <w:p w:rsidR="008F21D0" w:rsidRDefault="008F21D0" w:rsidP="003167F8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67F8">
        <w:rPr>
          <w:rFonts w:ascii="Times New Roman" w:hAnsi="Times New Roman"/>
          <w:sz w:val="24"/>
          <w:szCs w:val="24"/>
        </w:rPr>
        <w:t>«Русский язык»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1 класс: рабочая программа и технологические карты уроков по учебнику </w:t>
      </w:r>
      <w:r w:rsidRPr="003167F8">
        <w:rPr>
          <w:rFonts w:ascii="Times New Roman" w:hAnsi="Times New Roman"/>
          <w:sz w:val="24"/>
          <w:szCs w:val="24"/>
        </w:rPr>
        <w:t xml:space="preserve">Т.М. Андриановой, В.А. Илюхиной </w:t>
      </w:r>
      <w:r>
        <w:rPr>
          <w:rFonts w:ascii="Times New Roman" w:hAnsi="Times New Roman"/>
          <w:sz w:val="24"/>
          <w:szCs w:val="24"/>
        </w:rPr>
        <w:t>/ сост. Н.В. Лободина. - Волгоград: Учитель, 2016. – 166 с.</w:t>
      </w:r>
    </w:p>
    <w:p w:rsidR="008F21D0" w:rsidRDefault="008F21D0" w:rsidP="003167F8">
      <w:pPr>
        <w:pStyle w:val="NormalWeb"/>
        <w:spacing w:before="0" w:beforeAutospacing="0" w:after="0" w:afterAutospacing="0"/>
        <w:ind w:left="708"/>
        <w:jc w:val="both"/>
      </w:pPr>
      <w:r>
        <w:t>Учебники</w:t>
      </w:r>
    </w:p>
    <w:p w:rsidR="008F21D0" w:rsidRDefault="008F21D0" w:rsidP="003167F8">
      <w:pPr>
        <w:pStyle w:val="BodyText"/>
        <w:ind w:left="348"/>
      </w:pPr>
      <w:r>
        <w:t>Т.М. Андрианова, В.А. Илюхина</w:t>
      </w:r>
    </w:p>
    <w:p w:rsidR="008F21D0" w:rsidRDefault="008F21D0" w:rsidP="003167F8">
      <w:pPr>
        <w:pStyle w:val="BodyText"/>
        <w:ind w:left="348"/>
      </w:pPr>
      <w:r>
        <w:rPr>
          <w:color w:val="000000"/>
        </w:rPr>
        <w:t xml:space="preserve">М.С. </w:t>
      </w:r>
      <w:r>
        <w:t xml:space="preserve">«Русский язык» </w:t>
      </w:r>
    </w:p>
    <w:p w:rsidR="008F21D0" w:rsidRDefault="008F21D0" w:rsidP="003167F8">
      <w:pPr>
        <w:pStyle w:val="NormalWeb"/>
        <w:spacing w:before="0" w:beforeAutospacing="0" w:after="0" w:afterAutospacing="0"/>
        <w:ind w:left="708"/>
        <w:jc w:val="both"/>
      </w:pPr>
      <w:r>
        <w:t>Учебно – методические пособия</w:t>
      </w:r>
    </w:p>
    <w:p w:rsidR="008F21D0" w:rsidRDefault="008F21D0" w:rsidP="003167F8">
      <w:pPr>
        <w:pStyle w:val="BodyText"/>
        <w:ind w:left="348"/>
        <w:rPr>
          <w:color w:val="000000"/>
        </w:rPr>
      </w:pPr>
      <w:r>
        <w:rPr>
          <w:rStyle w:val="apple-converted-space"/>
          <w:color w:val="000000"/>
          <w:shd w:val="clear" w:color="auto" w:fill="FFFFFF"/>
        </w:rPr>
        <w:t> </w:t>
      </w:r>
      <w:hyperlink r:id="rId8" w:tgtFrame="_blank" w:history="1">
        <w:r>
          <w:rPr>
            <w:rStyle w:val="Hyperlink"/>
            <w:color w:val="0077CC"/>
            <w:shd w:val="clear" w:color="auto" w:fill="FFFFFF"/>
          </w:rPr>
          <w:t>http://www.planetaznaniy.astrel.ru/support/digital/index</w:t>
        </w:r>
      </w:hyperlink>
    </w:p>
    <w:p w:rsidR="008F21D0" w:rsidRDefault="008F21D0" w:rsidP="003167F8">
      <w:pPr>
        <w:pStyle w:val="BodyText"/>
        <w:ind w:left="348"/>
        <w:rPr>
          <w:color w:val="000000"/>
        </w:rPr>
      </w:pPr>
      <w:r>
        <w:rPr>
          <w:color w:val="000000"/>
        </w:rPr>
        <w:t>Планета Знаний Русс. яз.  1- 2кл. Словарные слова Тренинговая  тет. (Узорова О.В., Нефедова Е.А.) ФГОС</w:t>
      </w:r>
    </w:p>
    <w:p w:rsidR="008F21D0" w:rsidRDefault="008F21D0" w:rsidP="003167F8">
      <w:pPr>
        <w:pStyle w:val="BodyText"/>
        <w:ind w:left="348"/>
        <w:rPr>
          <w:color w:val="000000"/>
        </w:rPr>
      </w:pPr>
      <w:r>
        <w:rPr>
          <w:color w:val="000000"/>
        </w:rPr>
        <w:t>Планета Знаний  Русс. яз.  1- 2кл. Гласные после шипящих жи-ши, ча-ща, чу-щу.  Тренинговая тет. (Узорова О.В., Нефедова Е.А.) ФГОС</w:t>
      </w:r>
    </w:p>
    <w:p w:rsidR="008F21D0" w:rsidRDefault="008F21D0" w:rsidP="003167F8">
      <w:pPr>
        <w:pStyle w:val="BodyText"/>
        <w:ind w:left="348"/>
        <w:rPr>
          <w:color w:val="000000"/>
        </w:rPr>
      </w:pPr>
      <w:r>
        <w:rPr>
          <w:color w:val="000000"/>
        </w:rPr>
        <w:t>Планета Знаний Русс. яз.  1- 2кл. Безударные гласные Тренинговая тет. (Узорова О.В., Нефедова Е.А.) ФГОС</w:t>
      </w:r>
    </w:p>
    <w:p w:rsidR="008F21D0" w:rsidRDefault="008F21D0" w:rsidP="003167F8">
      <w:pPr>
        <w:pStyle w:val="BodyText"/>
        <w:ind w:left="348"/>
        <w:rPr>
          <w:color w:val="000000"/>
        </w:rPr>
      </w:pPr>
      <w:r>
        <w:rPr>
          <w:color w:val="000000"/>
        </w:rPr>
        <w:t>1кл.  Планета Знаний  Русс. яз. Раб. тет. № 1 (Андрианова Т.М., Илюхина В.А.;М:АСТ/Астрель,15) ФГОС</w:t>
      </w:r>
    </w:p>
    <w:p w:rsidR="008F21D0" w:rsidRDefault="008F21D0" w:rsidP="003167F8">
      <w:pPr>
        <w:pStyle w:val="NoSpacing"/>
        <w:numPr>
          <w:ilvl w:val="0"/>
          <w:numId w:val="34"/>
        </w:numPr>
        <w:ind w:left="1210"/>
        <w:rPr>
          <w:rFonts w:ascii="Times New Roman" w:hAnsi="Times New Roman"/>
          <w:b/>
          <w:sz w:val="24"/>
          <w:szCs w:val="24"/>
        </w:rPr>
      </w:pPr>
      <w:r w:rsidRPr="00364677">
        <w:rPr>
          <w:rFonts w:ascii="Times New Roman" w:hAnsi="Times New Roman"/>
          <w:b/>
          <w:sz w:val="24"/>
          <w:szCs w:val="24"/>
        </w:rPr>
        <w:t>КАЛЕНДАРНО-ТЕМАТИЧЕСКОЕ ПЛАНИРОВАНИЕ ПО РУССКОМУ ЯЗЫКУ</w:t>
      </w:r>
    </w:p>
    <w:p w:rsidR="008F21D0" w:rsidRDefault="008F21D0" w:rsidP="0045364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(40 часов, 5 часов в неделю)</w:t>
      </w:r>
    </w:p>
    <w:p w:rsidR="008F21D0" w:rsidRPr="00364677" w:rsidRDefault="008F21D0" w:rsidP="00453643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1796"/>
        <w:gridCol w:w="1933"/>
        <w:gridCol w:w="2752"/>
        <w:gridCol w:w="2145"/>
        <w:gridCol w:w="2448"/>
        <w:gridCol w:w="1723"/>
        <w:gridCol w:w="859"/>
        <w:gridCol w:w="850"/>
      </w:tblGrid>
      <w:tr w:rsidR="008F21D0" w:rsidRPr="00A417C0" w:rsidTr="001E6162">
        <w:trPr>
          <w:trHeight w:val="627"/>
        </w:trPr>
        <w:tc>
          <w:tcPr>
            <w:tcW w:w="219" w:type="pct"/>
            <w:vMerge w:val="restart"/>
            <w:textDirection w:val="btLr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92" w:type="pct"/>
            <w:vMerge w:val="restart"/>
            <w:textDirection w:val="btLr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Тема урока, 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637" w:type="pct"/>
            <w:vMerge w:val="restar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типы уроков</w:t>
            </w:r>
          </w:p>
        </w:tc>
        <w:tc>
          <w:tcPr>
            <w:tcW w:w="907" w:type="pct"/>
            <w:vMerge w:val="restar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082" w:type="pct"/>
            <w:gridSpan w:val="3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563" w:type="pct"/>
            <w:gridSpan w:val="2"/>
            <w:vMerge w:val="restar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F21D0" w:rsidRPr="00A417C0" w:rsidTr="001E6162">
        <w:trPr>
          <w:trHeight w:val="276"/>
        </w:trPr>
        <w:tc>
          <w:tcPr>
            <w:tcW w:w="219" w:type="pct"/>
            <w:vMerge/>
            <w:vAlign w:val="center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Merge w:val="restar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807" w:type="pct"/>
            <w:vMerge w:val="restar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568" w:type="pct"/>
            <w:vMerge w:val="restar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563" w:type="pct"/>
            <w:gridSpan w:val="2"/>
            <w:vMerge/>
            <w:vAlign w:val="center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523"/>
        </w:trPr>
        <w:tc>
          <w:tcPr>
            <w:tcW w:w="219" w:type="pct"/>
            <w:vMerge/>
            <w:vAlign w:val="center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vAlign w:val="center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extDirection w:val="btLr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80" w:type="pct"/>
            <w:textDirection w:val="btLr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2" w:type="pc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Речь устная и письменная.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Уч.с.3-5;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Р.Т.с.4-5.</w:t>
            </w:r>
          </w:p>
        </w:tc>
        <w:tc>
          <w:tcPr>
            <w:tcW w:w="637" w:type="pc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Различать</w:t>
            </w:r>
            <w:r w:rsidRPr="00A41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практическом уровне) случаи использования устной и письменной речи (собственной и чужой). </w:t>
            </w:r>
            <w:r w:rsidRPr="00A417C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Обсуждать</w:t>
            </w:r>
            <w:r w:rsidRPr="00A41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паре) возможности аудио-видеотехники сохранять и передавать речь. </w:t>
            </w:r>
            <w:r w:rsidRPr="00A417C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Наблюдать</w:t>
            </w:r>
            <w:r w:rsidRPr="00A41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словарными словами (система заданий). </w:t>
            </w:r>
            <w:r w:rsidRPr="00A417C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Узнавать</w:t>
            </w:r>
            <w:r w:rsidRPr="00A41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происхождении слов из этимологического словарика в конце учебника (система заданий). </w:t>
            </w:r>
            <w:r w:rsidRPr="00A417C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Запоминать</w:t>
            </w:r>
            <w:r w:rsidRPr="00A41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правильное произношение слов, предложенных в рубрике «Говори правильно!» (система заданий).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Узнают: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что такое речь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отличие устной и письменной речи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Получат возможность научиться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владеть речевым поведением</w:t>
            </w:r>
          </w:p>
        </w:tc>
        <w:tc>
          <w:tcPr>
            <w:tcW w:w="807" w:type="pc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П.- умение различать случаи использования устной и письменной речи; обсуждать возможности аудио-, видеотехники сохранять и передавать речь;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И.-  наблюдать за словарными словами; узнавать о происхождении слов из этимологического словарика в учебнике; запоминать правильное произношение слов.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умению грамотно писать.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4131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Слово и предложение. Уч.с.6-7;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Р.Т.с.6-7.</w:t>
            </w:r>
          </w:p>
        </w:tc>
        <w:tc>
          <w:tcPr>
            <w:tcW w:w="637" w:type="pc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7C0">
              <w:rPr>
                <w:rFonts w:ascii="Times New Roman" w:hAnsi="Times New Roman"/>
              </w:rPr>
              <w:t>Урок  рефлексии. </w:t>
            </w:r>
          </w:p>
        </w:tc>
        <w:tc>
          <w:tcPr>
            <w:tcW w:w="907" w:type="pc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Анализировать и корректировать</w:t>
            </w:r>
            <w:r w:rsidRPr="00A41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предложения с нарушенным порядком слов. </w:t>
            </w:r>
            <w:r w:rsidRPr="00A417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Находить</w:t>
            </w:r>
            <w:r w:rsidRPr="00A41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предложениях смысловые пропуски и ошибки в графическом оформлении предложений. </w:t>
            </w:r>
            <w:r w:rsidRPr="00A417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Наблюдать</w:t>
            </w:r>
            <w:r w:rsidRPr="00A41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распространением предложения.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вычленять из предложения  слова</w:t>
            </w: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анализировать и корректировать предложения с нарушенным порядком слов; находить в предложениях смысловые пропуски и ошибки в графическом оформлении предложений; наблюдать за распространением предложений. Л.- понимают значение знаний для человека и принимают его.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Предложение и текст.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Р.Р. Обучающее сочинение по картинке. Уч.с.8-9;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Р.Т.с.8-9.</w:t>
            </w:r>
          </w:p>
        </w:tc>
        <w:tc>
          <w:tcPr>
            <w:tcW w:w="63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17C0">
              <w:rPr>
                <w:rFonts w:ascii="Times New Roman" w:hAnsi="Times New Roman"/>
              </w:rPr>
              <w:t>Урок  рефлексии. </w:t>
            </w: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Соотносить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тексты и заголовки к ним.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Выбирать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наиболее подходящий заголовок из ряда предложенных.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Анализировать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и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восстанавливать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непунктированные и деформированные тексты.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Составлять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устный рассказ с опорой на рисунок.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Узнавать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значение слов из толкового словарика в конце учебника (система заданий).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Узнают: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- правила оформления предложения на письме. Научатся: 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правильно списывать текст;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вычленять из текста предложения</w:t>
            </w: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соотносить тексты и заголовки к ним; выбирать наиболее подходящий заголовок из ряда предложенных; анализировать и восстанавливать   непунктированные и  деформированные тексты; составлять устный рассказ с опорой на рисунок; И.- узнавать значение слов из толкового словарика в учебнике.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Положительное отношение к урокам русского языка.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16.03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4536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Знаки препинания. Уч.с.10-11;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Р.Т.с.10-11.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 Слог. Уч.с.12-13;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Р.Т.с.12-13.</w:t>
            </w:r>
          </w:p>
        </w:tc>
        <w:tc>
          <w:tcPr>
            <w:tcW w:w="63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</w:tcPr>
          <w:p w:rsidR="008F21D0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Определять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соответствие интонационных средств смыслу предложения.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Воспроизводить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одно и то же предложение с логическим ударением на разных словах.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Придумывать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вопросительные предложения и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эти вопросы товарищу.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слогообразующую роль гласного звука.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Определять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количество слогов в слове.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Восстанавливать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слова с нарушенным порядком слогов,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конструировать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слова из слогов.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передавать различную интонацию предложения в устной речи;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-правильно оформлять предложения: большая буква в начале предложения, знаки препинания в конце предложения (точка, вопросительный и восклицательный знаки);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 Уметь: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вычленять из слов  слоги;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определять количество слогов в слове</w:t>
            </w: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П.- умение определять соответствие интонационных средств смыслу предложения; воспроизводить одно и то же предложение с логическим ударением на разных словах;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К.- придумывать вопросительные предложения и задавать эти вопросы товарищу.</w:t>
            </w:r>
          </w:p>
        </w:tc>
        <w:tc>
          <w:tcPr>
            <w:tcW w:w="568" w:type="pc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учебному материалу. 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Осознание ценностного отношения к полученным знаниям.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830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Перенос слов. Уч.с.14-15;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Р.Т.с.14-15.</w:t>
            </w:r>
          </w:p>
        </w:tc>
        <w:tc>
          <w:tcPr>
            <w:tcW w:w="637" w:type="pct"/>
          </w:tcPr>
          <w:p w:rsidR="008F21D0" w:rsidRPr="00A417C0" w:rsidRDefault="008F21D0" w:rsidP="0054160C">
            <w:pPr>
              <w:jc w:val="both"/>
              <w:rPr>
                <w:rFonts w:ascii="Times New Roman" w:hAnsi="Times New Roman"/>
              </w:rPr>
            </w:pPr>
            <w:r w:rsidRPr="00A417C0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Обсуждать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необходимость переноса слов.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Сравнивать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деление слов на слоги и для переноса.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Запоминать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пословицу и 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>записывать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её по памяти.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правила переноса слов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делить слова на слоги и для переноса;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переносить слова</w:t>
            </w: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обсуждать необходимость переноса слов; сравнивать деление слов на слоги и для переноса; запоминать пословицу и записывать её по памяти. Л.- соблюдать правила культуры речевого общения.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умению грамотно писать.</w:t>
            </w:r>
          </w:p>
        </w:tc>
        <w:tc>
          <w:tcPr>
            <w:tcW w:w="283" w:type="pc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417C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 w:rsidR="008F21D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830"/>
        </w:trPr>
        <w:tc>
          <w:tcPr>
            <w:tcW w:w="219" w:type="pc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2" w:type="pc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37" w:type="pct"/>
          </w:tcPr>
          <w:p w:rsidR="008F21D0" w:rsidRPr="00A417C0" w:rsidRDefault="008F21D0" w:rsidP="0054160C">
            <w:pPr>
              <w:pStyle w:val="NoSpacing"/>
              <w:rPr>
                <w:rFonts w:ascii="Times New Roman" w:hAnsi="Times New Roman"/>
              </w:rPr>
            </w:pPr>
            <w:r w:rsidRPr="00A417C0">
              <w:rPr>
                <w:rFonts w:ascii="Times New Roman" w:hAnsi="Times New Roman"/>
              </w:rPr>
              <w:t>Урок  развивающего контроля.</w:t>
            </w:r>
          </w:p>
          <w:p w:rsidR="008F21D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07" w:type="pct"/>
          </w:tcPr>
          <w:p w:rsidR="008F21D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текст под диктовку; делить слова на слоги;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ставить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ударение в словах;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вопросы;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вставлять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недостающие слова.</w:t>
            </w:r>
          </w:p>
        </w:tc>
        <w:tc>
          <w:tcPr>
            <w:tcW w:w="707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узнавать:</w:t>
            </w:r>
          </w:p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известные орографические правила и уметь использовать их при письме</w:t>
            </w:r>
          </w:p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Познавательные: использовать на доступном уровне логические приёмы мышления на языковом материале.</w:t>
            </w:r>
          </w:p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Регулятивные: вносить </w:t>
            </w:r>
          </w:p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необходимые дополнения, исправления в свою работу, если она расходится с эталоном (образцом), находить </w:t>
            </w:r>
          </w:p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и исправлять ошибки, допущенные в словах (в специальных заданиях).</w:t>
            </w:r>
          </w:p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Коммуникативные: соблюдать простейшие нормы речевого этикета</w:t>
            </w:r>
          </w:p>
        </w:tc>
        <w:tc>
          <w:tcPr>
            <w:tcW w:w="568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умению грамотно писать</w:t>
            </w:r>
          </w:p>
        </w:tc>
        <w:tc>
          <w:tcPr>
            <w:tcW w:w="283" w:type="pc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по графику школы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Перенос слов. Уч.с.16-17;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Р.Т.с.16-17.</w:t>
            </w:r>
          </w:p>
        </w:tc>
        <w:tc>
          <w:tcPr>
            <w:tcW w:w="63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17C0">
              <w:rPr>
                <w:rFonts w:ascii="Times New Roman" w:hAnsi="Times New Roman"/>
              </w:rPr>
              <w:t>Урок  рефлексии. </w:t>
            </w: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Анализировать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слова и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выбирать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подходящее правило переноса слов на письме.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Конструировать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слова из заданного слова с  помощью перестановки букв (решать анаграммы).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анализировать слова и выбирать подходящее правило переноса слов на письме; конструировать слова из заданного слова с помощью перестановки букв (решать анаграммы).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Л.- соблюдать правила культуры речевого общения.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Звуки и буквы. Уч.с.18-19;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Р.Т.с.18-19.</w:t>
            </w:r>
          </w:p>
        </w:tc>
        <w:tc>
          <w:tcPr>
            <w:tcW w:w="63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смыслоразличительную роль звуков речи.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Выполнять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звуко-буквенный анализ.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Корректировать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слова путем замены в них букв.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звуки и буквы русского алфавита;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отличие звука и буквы.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вычленять отдельные звуки в словах, определять их последовательность;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соотносить число букв с числом звуков в словах</w:t>
            </w: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объяснять смыслоразличительную роль звуков речи; выполнять звуко-буквенный анализ; корректировать слова путём замены в них букв.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Р.- планировать необходимые действия.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Положительное отношение к урокам русского языка.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2" w:type="pc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Алфавит.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Уч.с.20-21;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Р.Т.с.20-21.</w:t>
            </w:r>
          </w:p>
        </w:tc>
        <w:tc>
          <w:tcPr>
            <w:tcW w:w="63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Правильно</w:t>
            </w:r>
            <w:r w:rsidRPr="00AA58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называть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буквы русского алфавита.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необходимость существования алфавита.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Распределять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слова по алфавиту.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Приводить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примеры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использования алфавита в своей учебной и жизненной практике.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Договариваться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об очередности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действий при работе в паре (кто первый, кто второй).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Знать русский алфавит.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 записывать слова  в алфавитном порядке.</w:t>
            </w: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правильно называть буквы русского алфавита; объяснять необходимость существования алфавита; приводить примеры использования алфавита в своей учебной и жизненной практике; распределять слова по алфавиту; К.- договариваться об очерёдности действий при работе в паре.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Гласные звуки. Уч.с.22-23;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Р.Т.с.22-23.</w:t>
            </w:r>
          </w:p>
        </w:tc>
        <w:tc>
          <w:tcPr>
            <w:tcW w:w="63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Соотносить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гласные звуки и буквы, обозначающие эти звуки.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Восстанавливать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слова, записанные без букв, обозначающих гласные звуки, и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контролировать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их написание по орфографическому словарику в конце учебника (система заданий).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смыслоразличительную роль гласных звуков,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приводить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свои примеры.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гласные звуки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различать гласные звуки</w:t>
            </w: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соотносить гласные звуки и буквы, обозначающие эти звуки; восстанавливать слова, записанные без букв, обозначающих гласные звуки, и контролировать их написание по орфографическому словарику в учебнике; объяснять смыслоразличительную роль гласных звуков, приводить свои примеры.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умению грамотно писать.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2" w:type="pc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Ударение.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Уч.с.24-25;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Р.Т.с.24-25.</w:t>
            </w:r>
          </w:p>
        </w:tc>
        <w:tc>
          <w:tcPr>
            <w:tcW w:w="63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Находить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ударный гласный в слове.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Наблюдать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за смыслоразличительной ролью ударения.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Экспериментировать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 изменением ударения в словах.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Наблюдать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за словами с буквой </w:t>
            </w:r>
            <w:r w:rsidRPr="00AA58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ё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, самостоятельно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делать вывод</w:t>
            </w:r>
            <w:r w:rsidRPr="00AA58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о том, что слог с буквой </w:t>
            </w:r>
            <w:r w:rsidRPr="00AA58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ё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всегда ударный.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определять в слове ударение</w:t>
            </w: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находить ударный гласный  в слове; наблюдать за смыслоразличительной ролью ударения; экспериментировать с изменением ударения в словах; наблюдать за словами с буквой ё, самостоятельно делать вывод о том, что слог с буквой ё всегда ударный.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Р.- осознавать возникающие трудности.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Ударные и безударные гласные.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Уч.с.26-27;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Р.Т.с.26-27.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Р.Р. Обучающее изложение с опорой на вопросы. Уч.с.28-29;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Р.Т.с.28-29</w:t>
            </w:r>
          </w:p>
        </w:tc>
        <w:tc>
          <w:tcPr>
            <w:tcW w:w="637" w:type="pct"/>
          </w:tcPr>
          <w:p w:rsidR="008F21D0" w:rsidRPr="00A417C0" w:rsidRDefault="008F21D0" w:rsidP="0054160C">
            <w:pPr>
              <w:jc w:val="both"/>
              <w:rPr>
                <w:rFonts w:ascii="Times New Roman" w:hAnsi="Times New Roman"/>
              </w:rPr>
            </w:pPr>
            <w:r w:rsidRPr="00A417C0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вырабатывать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порядок проверки безударного гласного в слове.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наличие словарных слов на страницах учебника и необходимость их запоминания.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Конструировать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слова из заданного слова с  помощью перестановки букв (решать анаграммы).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находить в  словах безударный гласный звук, требующий проверки</w:t>
            </w: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К.- умение совместно вырабатывать порядок проверки безударного гласного в слове;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 объяснять наличие словарных слов на странице учебника и необходимость их запоминания; конструировать слова из заданного слова с помощью перестановки букв (решать анаграммы).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3572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Закрепление по теме «Ударные и безударные гласные». Уч.с.30-31;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Р.Т.с.30-31.</w:t>
            </w:r>
          </w:p>
        </w:tc>
        <w:tc>
          <w:tcPr>
            <w:tcW w:w="637" w:type="pct"/>
          </w:tcPr>
          <w:p w:rsidR="008F21D0" w:rsidRPr="00A417C0" w:rsidRDefault="008F21D0" w:rsidP="0054160C">
            <w:pPr>
              <w:jc w:val="both"/>
              <w:rPr>
                <w:rFonts w:ascii="Times New Roman" w:hAnsi="Times New Roman"/>
              </w:rPr>
            </w:pPr>
            <w:r w:rsidRPr="00A417C0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Списывать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слова и предложения в соответствии с заданием и по образцу.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Запоминать</w:t>
            </w:r>
            <w:r w:rsidRPr="00AA58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двустишие</w:t>
            </w:r>
            <w:r w:rsidRPr="00AA5894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записывать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его по памяти.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Контролировать</w:t>
            </w:r>
            <w:r w:rsidRPr="00AA5894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корректировать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свою работу.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находить в  словах безударный гласный звук, требующий проверки</w:t>
            </w: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умению грамотно писать.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56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Согласные звуки. Уч.с.32-33;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Р.Т.с.32-33.</w:t>
            </w:r>
          </w:p>
        </w:tc>
        <w:tc>
          <w:tcPr>
            <w:tcW w:w="63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смыслоразличительную роль согласных звуков,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приводить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свои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примеры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Восстанавливать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слова, записанные без букв, обозначающих согласные звуки и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контролировать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их написание по орфографическому словарику в конце учебника.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Восстанавливать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деформированный текст.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Составлять устный рассказ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на заданную тему («Как я помогаю взрослым»).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согласные звуки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различать согласные звуки</w:t>
            </w: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объяснять смыслоразличительную роль согласных звуков, приводить свои примеры; восстанавливать слова, записанные без букв, обозначающих согласные звуки, и контролировать их написание по орфографическому словарику в учебнике; восстанавливать деформированный текст; составлять устный рассказ на заданную тему.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Р.- осознавать возникающие трудности.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Парные твёрдые и мягкие согласные звуки. Уч.с.34-35;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Р.Т.с.34-35.</w:t>
            </w:r>
          </w:p>
        </w:tc>
        <w:tc>
          <w:tcPr>
            <w:tcW w:w="637" w:type="pct"/>
          </w:tcPr>
          <w:p w:rsidR="008F21D0" w:rsidRPr="00A417C0" w:rsidRDefault="008F21D0" w:rsidP="0054160C">
            <w:pPr>
              <w:jc w:val="both"/>
              <w:rPr>
                <w:rFonts w:ascii="Times New Roman" w:hAnsi="Times New Roman"/>
              </w:rPr>
            </w:pPr>
            <w:r w:rsidRPr="00A417C0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твёрдые и мягкие согласные звуки и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обозначать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их на письме.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Осознавать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отсутствие специальных букв для обозначения мягких и твёрдых согласных.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согласные звуки твердые и мягкие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различать твердые и мягкие (парные и непарные) согласные звуки</w:t>
            </w: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дифференцировать твёрдые и мягкие согласные звуки и обозначать их на письме; осознавать отсутствие специальных букв для обозначения мягких и твёрдых согласных.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Р.- контролировать процесс и результаты деятельности.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Положительное отношение к урокам русского языка.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Мягкий знак – показатель мягкости.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Списывание. Уч.с.36-37;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Р.Т.с.36-37.</w:t>
            </w:r>
          </w:p>
        </w:tc>
        <w:tc>
          <w:tcPr>
            <w:tcW w:w="63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Характеризовать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роль мягкого знака и букв </w:t>
            </w:r>
            <w:r w:rsidRPr="00AA58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58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ё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58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58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ю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58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как показателей мягкости предшествующих согласных звуков.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Изменять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предложение по образцу.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обозначать мягкость согласных звуков на письме с помощью ь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характеризовать роль мягкого знака и букв е, ё, и, ю, я как показателей мягкости предшествующих согласных звуков; изменять предложение по образцу.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К.-   умение осуществлять совместную деятельность  в парах.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Мягкий знак – показатель мягкости.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Списывание. Уч.с.36-37;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Р.Т.с.36-37.</w:t>
            </w:r>
          </w:p>
        </w:tc>
        <w:tc>
          <w:tcPr>
            <w:tcW w:w="637" w:type="pct"/>
          </w:tcPr>
          <w:p w:rsidR="008F21D0" w:rsidRPr="00A417C0" w:rsidRDefault="008F21D0" w:rsidP="0054160C">
            <w:pPr>
              <w:jc w:val="both"/>
              <w:rPr>
                <w:rFonts w:ascii="Times New Roman" w:hAnsi="Times New Roman"/>
              </w:rPr>
            </w:pPr>
            <w:r w:rsidRPr="00A417C0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Характеризовать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роль мягкого знака и букв </w:t>
            </w:r>
            <w:r w:rsidRPr="00AA58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58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ё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58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58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ю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58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как показателей мягкости предшествующих согласных звуков.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Изменять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предложение по образцу.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обозначать мягкость согласных звуков на письме с помощью ь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характеризовать роль мягкого знака и букв е, ё, и, ю, я как показателей мягкости предшествующих согласных звуков; изменять предложение по образцу.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К.-   умение осуществлять совместную деятельность  в парах.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547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 звуки. Уч.с.38-39;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Р.Т.с.38-39.</w:t>
            </w:r>
          </w:p>
        </w:tc>
        <w:tc>
          <w:tcPr>
            <w:tcW w:w="637" w:type="pct"/>
          </w:tcPr>
          <w:p w:rsidR="008F21D0" w:rsidRPr="00A417C0" w:rsidRDefault="008F21D0" w:rsidP="0054160C">
            <w:pPr>
              <w:jc w:val="both"/>
              <w:rPr>
                <w:rFonts w:ascii="Times New Roman" w:hAnsi="Times New Roman"/>
              </w:rPr>
            </w:pPr>
            <w:r w:rsidRPr="00A417C0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в словах парные звуки (по твердости–мягкости и по звонкости–глухости).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Контролировать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правильность записи текста,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находить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неправильно записанные слова и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исправлять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ошибки.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Работать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 толковым словариком в конце учебника.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согласные звуки звонкие и глухие (парные)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различать звонкие и глухие (парные) согласные звук</w:t>
            </w: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дифференцировать в словах парные звуки; контролировать правильность записи текста, находить неправильно записанные слова и исправлять ошибки; И.-  работать с толковым словариком в учебнике.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умению грамотно писать.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463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2" w:type="pc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Парные звонкие и глухие согласные звуки.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Уч.с.40-41;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Р.Т.с.40-41.</w:t>
            </w:r>
          </w:p>
        </w:tc>
        <w:tc>
          <w:tcPr>
            <w:tcW w:w="63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Заменять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в словах парные звонкие согласные на парные глухие.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Наблюдать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за парными звонкими согласными в сильной и слабой позиции.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Восстанавливать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деформированные предложения.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Дополнять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двустишие рифмующимся словом.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согласные звуки звонкие и глухие (парные)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различать звонкие и глухие (парные) согласные звук</w:t>
            </w: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заменять в словах парные звонкие согласные на парные глухие; наблюдать за парными звонкими согласными в сильной и слабой позиции; восстанавливать деформированные предложения; дополнять двустишие рифмующимся словом.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К.-   умение осуществлять совместную деятельность  в парах.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547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2" w:type="pc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Непарные звонкие и глухие согласные звуки.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 Уч.с.42-43;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Р.Т.с.42-43.</w:t>
            </w:r>
          </w:p>
        </w:tc>
        <w:tc>
          <w:tcPr>
            <w:tcW w:w="63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17C0">
              <w:rPr>
                <w:rFonts w:ascii="Times New Roman" w:hAnsi="Times New Roman"/>
              </w:rPr>
              <w:t>Урок  рефлексии. </w:t>
            </w: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Определять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непарные согласные звуки (звонкие и глухие).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Подбирать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близкие по значению слова и слова с противоположным значением.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Дополнять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предложение подходящими по смыслу словами.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 непарные звонкие и глухие согласные звуки (непарные)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различать звонкие и глухие (непарные) согласные звуки</w:t>
            </w: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определять непарные согласные звуки (звонкие и глухие); подбирать близкие по значению слова и слова с противоположным значением; дополнять предложение подходящими по смыслу словами.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К.-   умение осуществлять совместную деятельность  в парах.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Положительное отношение к урокам русского языка.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Р.Р. Обучающее изложение по  теме «Парные звонкие и глухие согласные». Р.Т.с.45.</w:t>
            </w:r>
          </w:p>
        </w:tc>
        <w:tc>
          <w:tcPr>
            <w:tcW w:w="637" w:type="pct"/>
          </w:tcPr>
          <w:p w:rsidR="008F21D0" w:rsidRPr="00A417C0" w:rsidRDefault="008F21D0" w:rsidP="0054160C">
            <w:pPr>
              <w:jc w:val="both"/>
              <w:rPr>
                <w:rFonts w:ascii="Times New Roman" w:hAnsi="Times New Roman"/>
              </w:rPr>
            </w:pPr>
            <w:r w:rsidRPr="00A417C0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Выбирать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одинаковые по смыслу пословицы.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Сравнивать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в словах количество букв и звуков.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Устанавливать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границы предложений в непунктированном тексте.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Экспериментировать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со словами, добавляя или удаляя мягкий знак в словах.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-правильно оформлять предложение на письме;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-различать гласные и согласные звуки; твердые и мягкие (парные и непарные), звонкие и глухие (парные и непарные) согласные звуки;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-распределять слова по  алфавиту;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-определять в слове ударение;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-переносить слова</w:t>
            </w: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П.- умение конструировать предложения; оформлять предложения на письме; подбирать проверочные слова.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Р.- контролировать процесс и результаты деятельности.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Шипящие согласные звуки. Уч.с.46-47;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Р.Т.с.4-5.</w:t>
            </w:r>
          </w:p>
        </w:tc>
        <w:tc>
          <w:tcPr>
            <w:tcW w:w="637" w:type="pct"/>
          </w:tcPr>
          <w:p w:rsidR="008F21D0" w:rsidRPr="00A417C0" w:rsidRDefault="008F21D0" w:rsidP="0054160C">
            <w:pPr>
              <w:jc w:val="both"/>
              <w:rPr>
                <w:rFonts w:ascii="Times New Roman" w:hAnsi="Times New Roman"/>
              </w:rPr>
            </w:pPr>
            <w:r w:rsidRPr="00A417C0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Находить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и правильно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называть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повторяющиеся звуки в скороговорках.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в словах шипящие звуки </w:t>
            </w:r>
            <w:r w:rsidRPr="00AA58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A58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ш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A58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щ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Запоминать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правильное произношение слов, предложенных в учебнике.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шипящие согласные звук</w:t>
            </w: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 умение находить и правильно называть повторяющиеся звуки в скороговорках; дифференцировать в словах шипящие звуки ж, ш, ч, щ; запоминать правильное произношение слов.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Р.- контролировать процесс и результаты деятельности.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умению грамотно писать.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Сочетания жи-ши. Уч.с.48-49;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Р.Т.с.6-7.</w:t>
            </w:r>
          </w:p>
        </w:tc>
        <w:tc>
          <w:tcPr>
            <w:tcW w:w="63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Сравнивать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произношение и написание сочетаний 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>ши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Восстанавливать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слова, вставляя пропущенные буквы и слоги.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Конструировать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слова из слогов.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Распределять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работу в паре и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контролировать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её выполнение. 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правила правописания буквосочетаний жи-ши, ча-ща, чу-щу, чк-чн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 писать слова с этими сочетаниями</w:t>
            </w: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сравнивать произношение и написание сочетаний жи и ши; восстанавливать слова, вставляя пропущенные буквы и слоги; конструировать слова из слогов; К.- распределять работу в паре и контролировать её выполнение.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2567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Сочетания ча-ща. Уч.с.50-51;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Р.Т.с.8-9.</w:t>
            </w:r>
          </w:p>
        </w:tc>
        <w:tc>
          <w:tcPr>
            <w:tcW w:w="63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Изменять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слова по образцу.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Выписывать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из текста ответы на вопросы.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Восстанавливать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слова с пропущенными буквами.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изменять слова по образцу; выписывать из текста ответы на вопросы; восстанавливать слова с пропущенными буквами.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Р.- контролировать процесс и результаты деятельности.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Положительное отношение к урокам русского языка.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41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Сочетания чу-щу.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Уч.с.52-53;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Р.Т.с.10-11.</w:t>
            </w:r>
          </w:p>
        </w:tc>
        <w:tc>
          <w:tcPr>
            <w:tcW w:w="63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Изменять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слова в предложении так, чтобы повествование шло от первого лица.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Изменять</w:t>
            </w:r>
            <w:r w:rsidRPr="00AA5894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записывать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слова по образцу.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Узнавать</w:t>
            </w:r>
            <w:r w:rsidRPr="00AA5894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называт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предмет по его описанию.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Определять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ударные слоги и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составлять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из них слова.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изменять слова в предложении так, чтобы повествование шло от первого лица; изменять и записывать слова по образцу; узнавать и называть предмет по его описанию; определять ударные слоги и составлять из них слова.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41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2" w:type="pc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Сочетания чк, чн. Уч.с.54-55;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Р.Т.с.12-13.</w:t>
            </w:r>
          </w:p>
        </w:tc>
        <w:tc>
          <w:tcPr>
            <w:tcW w:w="63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Доказывать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, почему не нужно обозначать на письме мягкость согласного [ч] в сочетаниях 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>чк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чн.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Придумывать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предложения с заданным словом.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Рассматривать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ребусы,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устанавливать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в них роль точек и запятых,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решать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ребусы.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доказывать, почему не нужно обозначать на письме мягкость согласного [ч] в сочетаниях чк, чн; придумывать предложения с заданным словом; рассматривать ребусы, устанавливать в них роль точек и запятых, решать ребусы.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Р.- контролировать процесс и результаты деятельности.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умению грамотно писать.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643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Закрепление по теме «Шипящие согласные звуки».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Диктант по теме «Шипящие согласные звуки». Уч.с.56-57;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Р.Т.с.14-15.</w:t>
            </w:r>
          </w:p>
        </w:tc>
        <w:tc>
          <w:tcPr>
            <w:tcW w:w="63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Списывать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текст,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расставлять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знаки препинания.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Восстанавливать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текст стихотворения,  подбирая рифмы по смыслу.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Контролировать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написание слов с буквосочетаниями 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жи–ши, ча–ща, чу–щу, чк–чн.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Выбирать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запоминать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предложение,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записывать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его по памяти.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Анализировать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слова и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их происхождение (самостоятельно и со словарём).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писать под диктовку, расставлять знаки препинания; контролировать написание слов с буквосочетаниями жи-ши, ча-ща, чу-щу, чк-чн. Р.- контролировать процесс и результаты деятельности.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Большая буква в фамилиях, именах, отчествах. Уч.с.58-59;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Р.Т.с.16-17.</w:t>
            </w:r>
          </w:p>
        </w:tc>
        <w:tc>
          <w:tcPr>
            <w:tcW w:w="637" w:type="pct"/>
          </w:tcPr>
          <w:p w:rsidR="008F21D0" w:rsidRPr="00A417C0" w:rsidRDefault="008F21D0" w:rsidP="0054160C">
            <w:pPr>
              <w:jc w:val="both"/>
              <w:rPr>
                <w:rFonts w:ascii="Times New Roman" w:hAnsi="Times New Roman"/>
              </w:rPr>
            </w:pPr>
            <w:r w:rsidRPr="00A417C0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Различать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имена собственные и имена нарицательные (без использования терминов).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Сопоставлять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(при работе в парах) полные и краткие имена.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Произносить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имя собеседника с интонацией вежливого обращения.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Находить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информацию по заданной теме (имена, отчества писателей и поэтов).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Большая буква в кличках животных.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Р.Р. Устное сочинение «Домашние питомцы». Уч.с.60-61;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Р.Т.с.18-19.</w:t>
            </w:r>
          </w:p>
        </w:tc>
        <w:tc>
          <w:tcPr>
            <w:tcW w:w="63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Соотносить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название животного с его кличкой.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Сопоставлять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случаи употребления прописной или строчной буквы в словах (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>майка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>Майка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клички животных (при работе в паре).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Составлять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устный рассказ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по предложенной теме («Домашние питомцы»).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-правописание имен собственных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использовать большую букву в написании имен собственных.</w:t>
            </w: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различать имена собственные и имена нарицательные; сопоставлять полные и краткие имена; произносить имя собеседника с интонацией вежливого обращения; И.-  находить информацию по заданной теме.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Большая буква в названиях стран, городов, деревень, рек. Уч.с.62-63;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Р.Т.с.20-21.</w:t>
            </w:r>
          </w:p>
        </w:tc>
        <w:tc>
          <w:tcPr>
            <w:tcW w:w="63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написание в словах больших букв.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Выбирать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слова и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дополнять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ими двустишия.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Рассказывать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о своём городе (деревне, улице).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Узнавать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, какие ещё значения имеют слова «Лена» и «Владимир».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соотносить название животного с его кличкой; сопоставлять и объяснять случаи употребления прописной или строчной буквы в словах (майка – Майка); дифференцировать клички животных; составлять устный рассказ по предложенной теме.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умению грамотно писать.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Закрепление по теме «Имена собственные и нарицательные».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Списывание по теме урока. Уч.с.64-65;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Р.Т.с.22-23.</w:t>
            </w:r>
          </w:p>
        </w:tc>
        <w:tc>
          <w:tcPr>
            <w:tcW w:w="637" w:type="pct"/>
          </w:tcPr>
          <w:p w:rsidR="008F21D0" w:rsidRPr="00A417C0" w:rsidRDefault="008F21D0" w:rsidP="0054160C">
            <w:pPr>
              <w:jc w:val="both"/>
              <w:rPr>
                <w:rFonts w:ascii="Times New Roman" w:hAnsi="Times New Roman"/>
              </w:rPr>
            </w:pPr>
            <w:r w:rsidRPr="00A417C0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Подбирать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имена людям и клички животным.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Составлять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рассказ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 опорой на рисунок.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Узнавать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и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происхождение своей фамилии (простые случаи).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Придумывать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названия новым улицам.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-правописание имен собственных.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использовать большую букву в написании имен собственных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объяснять написание в словах больших букв; выбирать слова и дополнять ими двустишия; рассказывать о своём городе; И.-  узнавать, какие ещё значения имеют слова «Лена» и «Владимир».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Кто? Что? Уч.с.66-67;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Р.Т.с.24-25</w:t>
            </w:r>
          </w:p>
        </w:tc>
        <w:tc>
          <w:tcPr>
            <w:tcW w:w="637" w:type="pct"/>
          </w:tcPr>
          <w:p w:rsidR="008F21D0" w:rsidRPr="00A417C0" w:rsidRDefault="008F21D0" w:rsidP="0054160C">
            <w:pPr>
              <w:jc w:val="both"/>
              <w:rPr>
                <w:rFonts w:ascii="Times New Roman" w:hAnsi="Times New Roman"/>
              </w:rPr>
            </w:pPr>
            <w:r w:rsidRPr="00A417C0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Дифференцировать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слова, отвечающие на вопросы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кто? 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что?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Дополнять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группы слов своими примерами.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Составлять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различные слова из данного набора букв.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Группировать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слова и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составлять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из них предложения.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подбирать имена людям и клички животным; составлять рассказ с опорой на рисунок; узнавать и объяснять происхождение своей фамилии; придумать названия новым улицам. Р.- планировать необходимые действия, операции.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Положительное отношение к урокам русского языка.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92" w:type="pc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Предлог.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 Уч.с.68-69;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Р.Т.с.26-27.</w:t>
            </w:r>
          </w:p>
        </w:tc>
        <w:tc>
          <w:tcPr>
            <w:tcW w:w="63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роль предлога для связи слов в предложении. Правильно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использовать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предлоги в своей речи.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Определять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название предмета по его описанию.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Использовать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предлоги при решении ребусов.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разграничивать слова, писать имена собственные с большой буквы</w:t>
            </w: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дифференцировать слова, отвечающие на вопросы кто? что?; дополнять группы слов своими примерами; составлять различные слова из данного набора букв; группировать слова и составлять из них предложения.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Л.- проявляют познавательный интерес и готовность к сотрудничеству со взрослыми и сверстниками.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Какой? Какая? Какое? Какие? Уч.с.70-71;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Р.Т.с.28-29.</w:t>
            </w:r>
          </w:p>
        </w:tc>
        <w:tc>
          <w:tcPr>
            <w:tcW w:w="63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Находить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среди группы слов «лишнее».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Подбирать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к словам-названиям предметов слова-названия признаков и наоборот.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Списывать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предложения,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вставляя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нужные по смыслу слова.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Обсуждать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смысл пословицы.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Узнать, что слова могут называть, указывать, помогать другим словам связываться друг с другом, основные группы слов-названий.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 разграничивать слова в функциональном и смысловом значении, ставить вопросы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объяснять роль предлога для связи слов в предложении; правильно использовать предлоги в своей речи; определять название предмета по его описанию; использовать предлоги при решении ребусов.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Р.- адекватно оценивать свои достижения.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умению грамотно писать.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Что делал? 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Что делает? Уч.с.72-73;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Р.Т.с.30-31.</w:t>
            </w:r>
          </w:p>
        </w:tc>
        <w:tc>
          <w:tcPr>
            <w:tcW w:w="63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17C0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Подбирать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к словам-названиям предметов слова-названия действий.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Образовывать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глаголы от имён существительных по образцу (без использования терминов).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использование слов в прямом и переносном значении.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Заменять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фразеологические обороты соответствующими словами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Узнать, что слова могут называть, указывать, помогать другим словам связываться друг с другом, основные группы слов-названий.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 разграничивать слова в функциональном и смысловом значении, ставить вопросы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находить среди группы слов «лишнее»; подбирать к словам-названиям предметов слова-названия признаков и наоборот; списывать предложения, вставляя нужные по смыслу слова; обсуждать смысл пословицы.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Л.- используют адекватную самооценку на основе критерия успешности в учебной деятельности.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Закрепление по теме «Части речи».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Р.Р.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 Обучающее сочинение. Уч.с.74-75;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Р.Т.с.32-33.</w:t>
            </w:r>
          </w:p>
        </w:tc>
        <w:tc>
          <w:tcPr>
            <w:tcW w:w="637" w:type="pct"/>
          </w:tcPr>
          <w:p w:rsidR="008F21D0" w:rsidRPr="00A417C0" w:rsidRDefault="008F21D0" w:rsidP="0054160C">
            <w:pPr>
              <w:jc w:val="both"/>
              <w:rPr>
                <w:rFonts w:ascii="Times New Roman" w:hAnsi="Times New Roman"/>
              </w:rPr>
            </w:pPr>
            <w:r w:rsidRPr="00A417C0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Выполнять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задания по образцу.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Находить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близкие по значению слова.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Выявлять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>общие признаки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одушевлённых и неодушевлённых предметов (без использования терминов).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Рассказывать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о своих впечатлениях (на весеннюю тему).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Читать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схему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, предложенную в учебнике, и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приводить свои примеры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подбирать к словам-названиям предметов слова-названия действий; образовывать глаголы от имён существительных по образцу; объяснять использование слов в прямом и переносном значении; заменять фразеологические обороты соответствующими словами.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Положительное отношение к урокам русского языка.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13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2" w:type="pc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Родственные слова. Уч.с.76-77;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Р.Т.с.34-35.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Уч.с.78-79;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Р.Т.с.36-37.</w:t>
            </w:r>
          </w:p>
        </w:tc>
        <w:tc>
          <w:tcPr>
            <w:tcW w:w="637" w:type="pct"/>
          </w:tcPr>
          <w:p w:rsidR="008F21D0" w:rsidRPr="00A417C0" w:rsidRDefault="008F21D0" w:rsidP="0054160C">
            <w:pPr>
              <w:jc w:val="both"/>
              <w:rPr>
                <w:rFonts w:ascii="Times New Roman" w:hAnsi="Times New Roman"/>
              </w:rPr>
            </w:pPr>
            <w:r w:rsidRPr="00A417C0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Группировать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родственные слова,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находить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«лишнее» слово в группе. </w:t>
            </w:r>
            <w:r w:rsidRPr="00AA58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Письменно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отвечать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на вопросы к тексту.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Придумывать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клички животным в соответствии с описанием их внешнего вида.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Фантазировать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на тему стихотворения в учебнике.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списывать, научится находить однокоренные слова, комментировать опасные места</w:t>
            </w: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выполнять задания по образцу; находить близкие по значению слова; выявлять общие признаки одушевлённых и неодушевлённых предметов; рассказывать о своих впечатлениях на весеннюю тему.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Л.- используют адекватную самооценку на основе критерия успешности в учебной деятельности.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83" w:type="pc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56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Комплексное повторение тем, изученных в 1 классе.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Уч.с.80-81;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Р.Т.с.38-39.</w:t>
            </w:r>
          </w:p>
        </w:tc>
        <w:tc>
          <w:tcPr>
            <w:tcW w:w="637" w:type="pct"/>
          </w:tcPr>
          <w:p w:rsidR="008F21D0" w:rsidRPr="00A417C0" w:rsidRDefault="008F21D0" w:rsidP="0054160C">
            <w:pPr>
              <w:jc w:val="both"/>
              <w:rPr>
                <w:rFonts w:ascii="Times New Roman" w:hAnsi="Times New Roman"/>
              </w:rPr>
            </w:pPr>
            <w:r w:rsidRPr="00A417C0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Расшифровывать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слова, записанные без букв, обозначающих гласные звуки и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контролировать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их написание по орфографическому словарику. 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Объяснять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прямое и переносное значение слов.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Записывать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слова в алфавитном порядке. 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Образовывать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слова, заменяя выделенную букву в слове.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Распределять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работу в паре, </w:t>
            </w:r>
            <w:r w:rsidRPr="00AA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обсуждать</w:t>
            </w:r>
            <w:r w:rsidRPr="00AA5894">
              <w:rPr>
                <w:rFonts w:ascii="Times New Roman" w:hAnsi="Times New Roman"/>
                <w:sz w:val="24"/>
                <w:szCs w:val="24"/>
              </w:rPr>
              <w:t xml:space="preserve"> полученные результаты.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известные орографические правила и уметь использовать их при письме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расшифровывать слова, записанные без букв, обозначающих гласные звуки, и контролировать их написание по орфографическому словарику; объяснять прямое и переносное значение слов; записывать слова в алфавитном порядке; образовывать слова, заменяя выделенную букву в слове; К.-  распределять работу в паре, обсуждать полученные результаты.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Положительное отношение к урокам русского языка.</w:t>
            </w:r>
          </w:p>
        </w:tc>
        <w:tc>
          <w:tcPr>
            <w:tcW w:w="283" w:type="pc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1134"/>
        </w:trPr>
        <w:tc>
          <w:tcPr>
            <w:tcW w:w="219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5894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92" w:type="pct"/>
          </w:tcPr>
          <w:p w:rsidR="008F21D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Контрольный диктант за год.</w:t>
            </w:r>
          </w:p>
        </w:tc>
        <w:tc>
          <w:tcPr>
            <w:tcW w:w="637" w:type="pct"/>
          </w:tcPr>
          <w:p w:rsidR="008F21D0" w:rsidRPr="00A417C0" w:rsidRDefault="008F21D0" w:rsidP="0054160C">
            <w:pPr>
              <w:pStyle w:val="NoSpacing"/>
              <w:rPr>
                <w:rFonts w:ascii="Times New Roman" w:hAnsi="Times New Roman"/>
              </w:rPr>
            </w:pPr>
            <w:r w:rsidRPr="00A417C0">
              <w:rPr>
                <w:rFonts w:ascii="Times New Roman" w:hAnsi="Times New Roman"/>
              </w:rPr>
              <w:t>Урок  развивающего контроля.</w:t>
            </w:r>
          </w:p>
          <w:p w:rsidR="008F21D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07" w:type="pct"/>
          </w:tcPr>
          <w:p w:rsidR="008F21D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текст под диктовку; делить слова на слоги;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ставить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ударение в словах;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вопросы;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вставлять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недостающие слова.</w:t>
            </w:r>
          </w:p>
        </w:tc>
        <w:tc>
          <w:tcPr>
            <w:tcW w:w="707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узнавать:</w:t>
            </w:r>
          </w:p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известные орографические правила и уметь использовать их при письме</w:t>
            </w:r>
          </w:p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Познавательные: использовать на доступном уровне логические приёмы мышления на языковом материале.</w:t>
            </w:r>
          </w:p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Регулятивные: вносить </w:t>
            </w:r>
          </w:p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необходимые дополнения, исправления в свою работу, если она расходится с эталоном (образцом), находить </w:t>
            </w:r>
          </w:p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и исправлять ошибки, допущенные в словах (в специальных заданиях).</w:t>
            </w:r>
          </w:p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Коммуникативные: соблюдать простейшие нормы речевого этикета</w:t>
            </w:r>
          </w:p>
        </w:tc>
        <w:tc>
          <w:tcPr>
            <w:tcW w:w="568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умению грамотно писать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729"/>
        </w:trPr>
        <w:tc>
          <w:tcPr>
            <w:tcW w:w="219" w:type="pc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2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8F21D0" w:rsidRPr="00A417C0" w:rsidRDefault="008F21D0" w:rsidP="0054160C">
            <w:pPr>
              <w:jc w:val="both"/>
              <w:rPr>
                <w:rFonts w:ascii="Times New Roman" w:hAnsi="Times New Roman"/>
              </w:rPr>
            </w:pPr>
            <w:r w:rsidRPr="00A417C0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8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Выполнить</w:t>
            </w:r>
            <w:r w:rsidRPr="00AA5894">
              <w:rPr>
                <w:rFonts w:ascii="Times New Roman" w:hAnsi="Times New Roman"/>
                <w:bCs/>
                <w:sz w:val="24"/>
                <w:szCs w:val="24"/>
              </w:rPr>
              <w:t xml:space="preserve"> работу над ошибками. </w:t>
            </w:r>
            <w:r w:rsidRPr="00AA58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Записывать</w:t>
            </w:r>
            <w:r w:rsidRPr="00AA5894">
              <w:rPr>
                <w:rFonts w:ascii="Times New Roman" w:hAnsi="Times New Roman"/>
                <w:bCs/>
                <w:sz w:val="24"/>
                <w:szCs w:val="24"/>
              </w:rPr>
              <w:t xml:space="preserve"> слова в алфавитном порядке; </w:t>
            </w:r>
            <w:r w:rsidRPr="00AA58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объяснять</w:t>
            </w:r>
            <w:r w:rsidRPr="00AA58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слов; </w:t>
            </w:r>
            <w:r w:rsidRPr="00AA58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задавать</w:t>
            </w:r>
            <w:r w:rsidRPr="00AA58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A5894">
              <w:rPr>
                <w:rFonts w:ascii="Times New Roman" w:hAnsi="Times New Roman"/>
                <w:bCs/>
                <w:sz w:val="24"/>
                <w:szCs w:val="24"/>
              </w:rPr>
              <w:t xml:space="preserve">вопросы; </w:t>
            </w:r>
            <w:r w:rsidRPr="00AA58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делить</w:t>
            </w:r>
            <w:r w:rsidRPr="00AA5894">
              <w:rPr>
                <w:rFonts w:ascii="Times New Roman" w:hAnsi="Times New Roman"/>
                <w:bCs/>
                <w:sz w:val="24"/>
                <w:szCs w:val="24"/>
              </w:rPr>
              <w:t xml:space="preserve"> слова на группы; </w:t>
            </w:r>
            <w:r w:rsidRPr="00AA58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ставить</w:t>
            </w:r>
            <w:r w:rsidRPr="00AA5894">
              <w:rPr>
                <w:rFonts w:ascii="Times New Roman" w:hAnsi="Times New Roman"/>
                <w:bCs/>
                <w:sz w:val="24"/>
                <w:szCs w:val="24"/>
              </w:rPr>
              <w:t xml:space="preserve"> ударение в словах; </w:t>
            </w:r>
            <w:r w:rsidRPr="00AA58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выписывать</w:t>
            </w:r>
            <w:r w:rsidRPr="00AA5894">
              <w:rPr>
                <w:rFonts w:ascii="Times New Roman" w:hAnsi="Times New Roman"/>
                <w:bCs/>
                <w:sz w:val="24"/>
                <w:szCs w:val="24"/>
              </w:rPr>
              <w:t xml:space="preserve"> слова, в которых все согласные звуки непарные по звонкости и глухости.</w:t>
            </w:r>
          </w:p>
        </w:tc>
        <w:tc>
          <w:tcPr>
            <w:tcW w:w="7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узнавать:</w:t>
            </w:r>
          </w:p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- известные орографические правила и уметь использовать их при письме</w:t>
            </w:r>
          </w:p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П.- умение сочинять рассказ о своей маме, используя упражнение-образец; писать четверостишие по памяти; узнавать предмет по его описанию; И.-  узнавать значения слов из толкового словаря.</w:t>
            </w:r>
          </w:p>
        </w:tc>
        <w:tc>
          <w:tcPr>
            <w:tcW w:w="568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умению грамотно писать.</w:t>
            </w:r>
          </w:p>
        </w:tc>
        <w:tc>
          <w:tcPr>
            <w:tcW w:w="283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D0" w:rsidRPr="00A417C0" w:rsidTr="001E6162">
        <w:trPr>
          <w:trHeight w:val="729"/>
        </w:trPr>
        <w:tc>
          <w:tcPr>
            <w:tcW w:w="219" w:type="pct"/>
          </w:tcPr>
          <w:p w:rsidR="008F21D0" w:rsidRPr="00A417C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Внеклассная работа.</w:t>
            </w:r>
          </w:p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 Проект учащихся</w:t>
            </w:r>
          </w:p>
          <w:p w:rsidR="008F21D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 xml:space="preserve"> по теме «Русский язык твой помощник».</w:t>
            </w:r>
          </w:p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7C0">
              <w:rPr>
                <w:rFonts w:ascii="Times New Roman" w:hAnsi="Times New Roman"/>
                <w:sz w:val="24"/>
                <w:szCs w:val="24"/>
              </w:rPr>
              <w:t>С.90-91</w:t>
            </w:r>
          </w:p>
        </w:tc>
        <w:tc>
          <w:tcPr>
            <w:tcW w:w="637" w:type="pct"/>
          </w:tcPr>
          <w:p w:rsidR="008F21D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8F21D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8F21D0" w:rsidRPr="00A417C0" w:rsidRDefault="008F21D0" w:rsidP="00E67723">
            <w:pPr>
              <w:spacing w:after="0"/>
            </w:pPr>
          </w:p>
        </w:tc>
        <w:tc>
          <w:tcPr>
            <w:tcW w:w="807" w:type="pct"/>
            <w:vAlign w:val="center"/>
          </w:tcPr>
          <w:p w:rsidR="008F21D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568" w:type="pct"/>
          </w:tcPr>
          <w:p w:rsidR="008F21D0" w:rsidRPr="00A417C0" w:rsidRDefault="008F21D0" w:rsidP="00E6772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8F21D0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80" w:type="pct"/>
          </w:tcPr>
          <w:p w:rsidR="008F21D0" w:rsidRPr="00AA5894" w:rsidRDefault="008F21D0" w:rsidP="00E677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1D0" w:rsidRDefault="008F21D0" w:rsidP="00453643">
      <w:pPr>
        <w:pStyle w:val="NoSpacing"/>
        <w:rPr>
          <w:rFonts w:ascii="Times New Roman" w:hAnsi="Times New Roman"/>
          <w:sz w:val="24"/>
          <w:szCs w:val="24"/>
        </w:rPr>
      </w:pPr>
    </w:p>
    <w:p w:rsidR="008F21D0" w:rsidRPr="00F82331" w:rsidRDefault="008F21D0" w:rsidP="00453643">
      <w:pPr>
        <w:pStyle w:val="NoSpacing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F82331">
        <w:rPr>
          <w:rFonts w:ascii="Times New Roman" w:hAnsi="Times New Roman"/>
          <w:b/>
          <w:bCs/>
          <w:color w:val="000000"/>
          <w:sz w:val="24"/>
          <w:szCs w:val="24"/>
        </w:rPr>
        <w:t>Оценочные материалы</w:t>
      </w:r>
    </w:p>
    <w:p w:rsidR="008F21D0" w:rsidRPr="00255DE1" w:rsidRDefault="008F21D0" w:rsidP="00255DE1">
      <w:pPr>
        <w:pStyle w:val="ListParagraph"/>
        <w:ind w:left="502"/>
        <w:jc w:val="both"/>
        <w:rPr>
          <w:rFonts w:ascii="Times New Roman" w:hAnsi="Times New Roman"/>
          <w:sz w:val="24"/>
          <w:szCs w:val="24"/>
        </w:rPr>
      </w:pPr>
      <w:r w:rsidRPr="00255DE1">
        <w:rPr>
          <w:rFonts w:ascii="Times New Roman" w:hAnsi="Times New Roman"/>
          <w:color w:val="000000"/>
          <w:sz w:val="24"/>
          <w:szCs w:val="24"/>
        </w:rPr>
        <w:t>Русс</w:t>
      </w:r>
      <w:r>
        <w:rPr>
          <w:rFonts w:ascii="Times New Roman" w:hAnsi="Times New Roman"/>
          <w:color w:val="000000"/>
          <w:sz w:val="24"/>
          <w:szCs w:val="24"/>
        </w:rPr>
        <w:t xml:space="preserve">кий </w:t>
      </w:r>
      <w:r w:rsidRPr="00255DE1">
        <w:rPr>
          <w:rFonts w:ascii="Times New Roman" w:hAnsi="Times New Roman"/>
          <w:color w:val="000000"/>
          <w:sz w:val="24"/>
          <w:szCs w:val="24"/>
        </w:rPr>
        <w:t>яз</w:t>
      </w:r>
      <w:r>
        <w:rPr>
          <w:rFonts w:ascii="Times New Roman" w:hAnsi="Times New Roman"/>
          <w:color w:val="000000"/>
          <w:sz w:val="24"/>
          <w:szCs w:val="24"/>
        </w:rPr>
        <w:t>ык</w:t>
      </w:r>
      <w:r w:rsidRPr="00255DE1">
        <w:rPr>
          <w:rFonts w:ascii="Times New Roman" w:hAnsi="Times New Roman"/>
          <w:color w:val="000000"/>
          <w:sz w:val="24"/>
          <w:szCs w:val="24"/>
        </w:rPr>
        <w:t>: проверочные  и диагностические  работы 1 класс: к учебникам Т.М. Андриановой, В.А. Илюхиной «</w:t>
      </w:r>
      <w:r>
        <w:rPr>
          <w:rFonts w:ascii="Times New Roman" w:hAnsi="Times New Roman"/>
          <w:color w:val="000000"/>
          <w:sz w:val="24"/>
          <w:szCs w:val="24"/>
        </w:rPr>
        <w:t>Русский язык</w:t>
      </w:r>
      <w:r w:rsidRPr="00255DE1">
        <w:rPr>
          <w:rFonts w:ascii="Times New Roman" w:hAnsi="Times New Roman"/>
          <w:color w:val="000000"/>
          <w:sz w:val="24"/>
          <w:szCs w:val="24"/>
        </w:rPr>
        <w:t>» /  Т.М. Андрианова, Э.Э. Кац,  О.Б. Калинина. – М.: Дрофа; Аристель, 2016. – 31.</w:t>
      </w:r>
    </w:p>
    <w:p w:rsidR="008F21D0" w:rsidRPr="00255DE1" w:rsidRDefault="008F21D0" w:rsidP="00255DE1">
      <w:pPr>
        <w:pStyle w:val="ListParagraph"/>
        <w:ind w:left="502"/>
        <w:jc w:val="both"/>
        <w:rPr>
          <w:rFonts w:ascii="Times New Roman" w:hAnsi="Times New Roman"/>
        </w:rPr>
      </w:pPr>
      <w:r w:rsidRPr="00255DE1">
        <w:rPr>
          <w:rFonts w:ascii="Times New Roman" w:hAnsi="Times New Roman"/>
          <w:color w:val="000000"/>
          <w:sz w:val="24"/>
          <w:szCs w:val="24"/>
        </w:rPr>
        <w:t>(Планета знаний).</w:t>
      </w:r>
    </w:p>
    <w:p w:rsidR="008F21D0" w:rsidRDefault="008F21D0" w:rsidP="001E6162">
      <w:pPr>
        <w:pStyle w:val="NoSpacing"/>
      </w:pPr>
    </w:p>
    <w:sectPr w:rsidR="008F21D0" w:rsidSect="00A3040E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D0" w:rsidRDefault="008F21D0" w:rsidP="00F1077F">
      <w:pPr>
        <w:spacing w:after="0" w:line="240" w:lineRule="auto"/>
      </w:pPr>
      <w:r>
        <w:separator/>
      </w:r>
    </w:p>
  </w:endnote>
  <w:endnote w:type="continuationSeparator" w:id="0">
    <w:p w:rsidR="008F21D0" w:rsidRDefault="008F21D0" w:rsidP="00F1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D0" w:rsidRDefault="008F21D0">
    <w:pPr>
      <w:pStyle w:val="Footer"/>
      <w:jc w:val="right"/>
    </w:pPr>
    <w:fldSimple w:instr=" PAGE   \* MERGEFORMAT ">
      <w:r>
        <w:rPr>
          <w:noProof/>
        </w:rPr>
        <w:t>27</w:t>
      </w:r>
    </w:fldSimple>
  </w:p>
  <w:p w:rsidR="008F21D0" w:rsidRDefault="008F21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D0" w:rsidRDefault="008F21D0" w:rsidP="00F1077F">
      <w:pPr>
        <w:spacing w:after="0" w:line="240" w:lineRule="auto"/>
      </w:pPr>
      <w:r>
        <w:separator/>
      </w:r>
    </w:p>
  </w:footnote>
  <w:footnote w:type="continuationSeparator" w:id="0">
    <w:p w:rsidR="008F21D0" w:rsidRDefault="008F21D0" w:rsidP="00F10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A000E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5D51D9"/>
    <w:multiLevelType w:val="hybridMultilevel"/>
    <w:tmpl w:val="68224AF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E37702"/>
    <w:multiLevelType w:val="hybridMultilevel"/>
    <w:tmpl w:val="B58EBA82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E7217F"/>
    <w:multiLevelType w:val="hybridMultilevel"/>
    <w:tmpl w:val="905A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D2B09"/>
    <w:multiLevelType w:val="hybridMultilevel"/>
    <w:tmpl w:val="5434A658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250D7"/>
    <w:multiLevelType w:val="hybridMultilevel"/>
    <w:tmpl w:val="AFB442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DE40EB"/>
    <w:multiLevelType w:val="hybridMultilevel"/>
    <w:tmpl w:val="6B9C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67D55"/>
    <w:multiLevelType w:val="hybridMultilevel"/>
    <w:tmpl w:val="D1CC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675B9"/>
    <w:multiLevelType w:val="hybridMultilevel"/>
    <w:tmpl w:val="1910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128FC"/>
    <w:multiLevelType w:val="hybridMultilevel"/>
    <w:tmpl w:val="2060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86EF7"/>
    <w:multiLevelType w:val="hybridMultilevel"/>
    <w:tmpl w:val="AA949AB2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6E35CF"/>
    <w:multiLevelType w:val="hybridMultilevel"/>
    <w:tmpl w:val="056E99C0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8A2D0C"/>
    <w:multiLevelType w:val="hybridMultilevel"/>
    <w:tmpl w:val="58DEA8C4"/>
    <w:lvl w:ilvl="0" w:tplc="E0247F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B5CCA"/>
    <w:multiLevelType w:val="hybridMultilevel"/>
    <w:tmpl w:val="018EE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66AF4"/>
    <w:multiLevelType w:val="hybridMultilevel"/>
    <w:tmpl w:val="AEB62B8E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4E119B"/>
    <w:multiLevelType w:val="hybridMultilevel"/>
    <w:tmpl w:val="12EA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D56C5"/>
    <w:multiLevelType w:val="hybridMultilevel"/>
    <w:tmpl w:val="F7B4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01D3F"/>
    <w:multiLevelType w:val="hybridMultilevel"/>
    <w:tmpl w:val="5F76C976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0C00AD"/>
    <w:multiLevelType w:val="hybridMultilevel"/>
    <w:tmpl w:val="C9D2245A"/>
    <w:lvl w:ilvl="0" w:tplc="E0247F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86BD9"/>
    <w:multiLevelType w:val="hybridMultilevel"/>
    <w:tmpl w:val="4AEE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56098B"/>
    <w:multiLevelType w:val="hybridMultilevel"/>
    <w:tmpl w:val="64C2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256170"/>
    <w:multiLevelType w:val="hybridMultilevel"/>
    <w:tmpl w:val="9C501FF0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C42E09"/>
    <w:multiLevelType w:val="hybridMultilevel"/>
    <w:tmpl w:val="A190B39E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9A37A2"/>
    <w:multiLevelType w:val="hybridMultilevel"/>
    <w:tmpl w:val="36722BC6"/>
    <w:lvl w:ilvl="0" w:tplc="E0247F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B5D1D"/>
    <w:multiLevelType w:val="hybridMultilevel"/>
    <w:tmpl w:val="DA20B320"/>
    <w:lvl w:ilvl="0" w:tplc="E0247F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D347E"/>
    <w:multiLevelType w:val="hybridMultilevel"/>
    <w:tmpl w:val="9D6807A6"/>
    <w:lvl w:ilvl="0" w:tplc="08C85A5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D0C2B6B"/>
    <w:multiLevelType w:val="hybridMultilevel"/>
    <w:tmpl w:val="BB7AE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D6C29E2"/>
    <w:multiLevelType w:val="hybridMultilevel"/>
    <w:tmpl w:val="DD1E6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F2B01"/>
    <w:multiLevelType w:val="hybridMultilevel"/>
    <w:tmpl w:val="0C88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95866"/>
    <w:multiLevelType w:val="hybridMultilevel"/>
    <w:tmpl w:val="4F96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942DC8"/>
    <w:multiLevelType w:val="hybridMultilevel"/>
    <w:tmpl w:val="F62A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9"/>
  </w:num>
  <w:num w:numId="4">
    <w:abstractNumId w:val="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3"/>
  </w:num>
  <w:num w:numId="11">
    <w:abstractNumId w:val="10"/>
  </w:num>
  <w:num w:numId="12">
    <w:abstractNumId w:val="2"/>
  </w:num>
  <w:num w:numId="13">
    <w:abstractNumId w:val="22"/>
  </w:num>
  <w:num w:numId="14">
    <w:abstractNumId w:val="17"/>
  </w:num>
  <w:num w:numId="15">
    <w:abstractNumId w:val="11"/>
  </w:num>
  <w:num w:numId="16">
    <w:abstractNumId w:val="4"/>
  </w:num>
  <w:num w:numId="17">
    <w:abstractNumId w:val="24"/>
  </w:num>
  <w:num w:numId="18">
    <w:abstractNumId w:val="21"/>
  </w:num>
  <w:num w:numId="19">
    <w:abstractNumId w:val="18"/>
  </w:num>
  <w:num w:numId="20">
    <w:abstractNumId w:val="14"/>
  </w:num>
  <w:num w:numId="21">
    <w:abstractNumId w:val="12"/>
  </w:num>
  <w:num w:numId="22">
    <w:abstractNumId w:val="29"/>
  </w:num>
  <w:num w:numId="23">
    <w:abstractNumId w:val="20"/>
  </w:num>
  <w:num w:numId="24">
    <w:abstractNumId w:val="9"/>
  </w:num>
  <w:num w:numId="25">
    <w:abstractNumId w:val="27"/>
  </w:num>
  <w:num w:numId="26">
    <w:abstractNumId w:val="16"/>
  </w:num>
  <w:num w:numId="27">
    <w:abstractNumId w:val="3"/>
  </w:num>
  <w:num w:numId="28">
    <w:abstractNumId w:val="6"/>
  </w:num>
  <w:num w:numId="29">
    <w:abstractNumId w:val="8"/>
  </w:num>
  <w:num w:numId="30">
    <w:abstractNumId w:val="28"/>
  </w:num>
  <w:num w:numId="31">
    <w:abstractNumId w:val="13"/>
  </w:num>
  <w:num w:numId="32">
    <w:abstractNumId w:val="30"/>
  </w:num>
  <w:num w:numId="33">
    <w:abstractNumId w:val="15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643"/>
    <w:rsid w:val="000855A9"/>
    <w:rsid w:val="00161182"/>
    <w:rsid w:val="001E6162"/>
    <w:rsid w:val="00255DE1"/>
    <w:rsid w:val="00282BCC"/>
    <w:rsid w:val="003167F8"/>
    <w:rsid w:val="00364677"/>
    <w:rsid w:val="003A395E"/>
    <w:rsid w:val="00445B76"/>
    <w:rsid w:val="00453643"/>
    <w:rsid w:val="0054160C"/>
    <w:rsid w:val="00662F01"/>
    <w:rsid w:val="00735E09"/>
    <w:rsid w:val="007C285F"/>
    <w:rsid w:val="008F21D0"/>
    <w:rsid w:val="00A3040E"/>
    <w:rsid w:val="00A417C0"/>
    <w:rsid w:val="00AA5894"/>
    <w:rsid w:val="00C035E3"/>
    <w:rsid w:val="00C637DE"/>
    <w:rsid w:val="00E67723"/>
    <w:rsid w:val="00F1077F"/>
    <w:rsid w:val="00F65476"/>
    <w:rsid w:val="00F8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643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3643"/>
    <w:pPr>
      <w:keepNext/>
      <w:spacing w:before="240" w:after="6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3643"/>
    <w:pPr>
      <w:keepNext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364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3643"/>
    <w:pPr>
      <w:keepNext/>
      <w:spacing w:before="240" w:after="60" w:line="240" w:lineRule="auto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3643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36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36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364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3643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53643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45364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53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53643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locked/>
    <w:rsid w:val="00453643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2"/>
    <w:uiPriority w:val="99"/>
    <w:semiHidden/>
    <w:rsid w:val="00453643"/>
    <w:pPr>
      <w:spacing w:after="0" w:line="240" w:lineRule="auto"/>
      <w:jc w:val="center"/>
    </w:pPr>
    <w:rPr>
      <w:rFonts w:eastAsia="Calibr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F378F"/>
    <w:rPr>
      <w:rFonts w:eastAsia="Times New Roman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453643"/>
    <w:rPr>
      <w:rFonts w:eastAsia="Times New Roman" w:cs="Times New Roman"/>
      <w:sz w:val="20"/>
      <w:szCs w:val="20"/>
      <w:lang w:eastAsia="ru-RU"/>
    </w:rPr>
  </w:style>
  <w:style w:type="character" w:customStyle="1" w:styleId="HeaderChar">
    <w:name w:val="Header Char"/>
    <w:link w:val="Header"/>
    <w:uiPriority w:val="99"/>
    <w:semiHidden/>
    <w:locked/>
    <w:rsid w:val="00453643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2"/>
    <w:uiPriority w:val="99"/>
    <w:semiHidden/>
    <w:rsid w:val="00453643"/>
    <w:pPr>
      <w:tabs>
        <w:tab w:val="center" w:pos="4677"/>
        <w:tab w:val="right" w:pos="9355"/>
      </w:tabs>
      <w:spacing w:before="240"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EF378F"/>
    <w:rPr>
      <w:rFonts w:eastAsia="Times New Roman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453643"/>
    <w:rPr>
      <w:rFonts w:eastAsia="Times New Roman" w:cs="Times New Roman"/>
      <w:lang w:eastAsia="ru-RU"/>
    </w:rPr>
  </w:style>
  <w:style w:type="character" w:customStyle="1" w:styleId="FooterChar">
    <w:name w:val="Footer Char"/>
    <w:link w:val="Footer"/>
    <w:uiPriority w:val="99"/>
    <w:locked/>
    <w:rsid w:val="0045364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2"/>
    <w:uiPriority w:val="99"/>
    <w:rsid w:val="00453643"/>
    <w:pPr>
      <w:tabs>
        <w:tab w:val="center" w:pos="4677"/>
        <w:tab w:val="right" w:pos="9355"/>
      </w:tabs>
      <w:spacing w:before="240"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EF378F"/>
    <w:rPr>
      <w:rFonts w:eastAsia="Times New Roman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453643"/>
    <w:rPr>
      <w:rFonts w:eastAsia="Times New Roman" w:cs="Times New Roman"/>
      <w:lang w:eastAsia="ru-RU"/>
    </w:rPr>
  </w:style>
  <w:style w:type="paragraph" w:styleId="ListBullet2">
    <w:name w:val="List Bullet 2"/>
    <w:basedOn w:val="Normal"/>
    <w:uiPriority w:val="99"/>
    <w:semiHidden/>
    <w:rsid w:val="00453643"/>
    <w:pPr>
      <w:tabs>
        <w:tab w:val="num" w:pos="643"/>
      </w:tabs>
      <w:spacing w:before="240" w:after="60" w:line="240" w:lineRule="auto"/>
      <w:ind w:left="643" w:hanging="36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45364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2"/>
    <w:uiPriority w:val="99"/>
    <w:semiHidden/>
    <w:rsid w:val="00453643"/>
    <w:pPr>
      <w:spacing w:before="240" w:after="12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F378F"/>
    <w:rPr>
      <w:rFonts w:eastAsia="Times New Roma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453643"/>
    <w:rPr>
      <w:rFonts w:eastAsia="Times New Roman" w:cs="Times New Roman"/>
      <w:lang w:eastAsia="ru-RU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53643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2"/>
    <w:uiPriority w:val="99"/>
    <w:semiHidden/>
    <w:rsid w:val="0045364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EF378F"/>
    <w:rPr>
      <w:rFonts w:eastAsia="Times New Roman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453643"/>
    <w:rPr>
      <w:rFonts w:eastAsia="Times New Roman" w:cs="Times New Roman"/>
      <w:lang w:eastAsia="ru-RU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453643"/>
    <w:rPr>
      <w:rFonts w:ascii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2"/>
    <w:uiPriority w:val="99"/>
    <w:semiHidden/>
    <w:rsid w:val="00453643"/>
    <w:pPr>
      <w:ind w:firstLine="210"/>
    </w:pPr>
  </w:style>
  <w:style w:type="character" w:customStyle="1" w:styleId="BodyTextFirstIndentChar1">
    <w:name w:val="Body Text First Indent Char1"/>
    <w:basedOn w:val="BodyTextChar2"/>
    <w:link w:val="BodyTextFirstIndent"/>
    <w:uiPriority w:val="99"/>
    <w:semiHidden/>
    <w:rsid w:val="00EF378F"/>
  </w:style>
  <w:style w:type="character" w:customStyle="1" w:styleId="BodyTextFirstIndentChar2">
    <w:name w:val="Body Text First Indent Char2"/>
    <w:basedOn w:val="BodyTextChar2"/>
    <w:link w:val="BodyTextFirstIndent"/>
    <w:uiPriority w:val="99"/>
    <w:semiHidden/>
    <w:locked/>
    <w:rsid w:val="00453643"/>
  </w:style>
  <w:style w:type="character" w:customStyle="1" w:styleId="BodyText2Char">
    <w:name w:val="Body Text 2 Char"/>
    <w:link w:val="BodyText2"/>
    <w:uiPriority w:val="99"/>
    <w:semiHidden/>
    <w:locked/>
    <w:rsid w:val="00453643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2"/>
    <w:uiPriority w:val="99"/>
    <w:semiHidden/>
    <w:rsid w:val="0045364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EF378F"/>
    <w:rPr>
      <w:rFonts w:eastAsia="Times New Roman"/>
    </w:rPr>
  </w:style>
  <w:style w:type="character" w:customStyle="1" w:styleId="BodyText2Char2">
    <w:name w:val="Body Text 2 Char2"/>
    <w:basedOn w:val="DefaultParagraphFont"/>
    <w:link w:val="BodyText2"/>
    <w:uiPriority w:val="99"/>
    <w:semiHidden/>
    <w:locked/>
    <w:rsid w:val="00453643"/>
    <w:rPr>
      <w:rFonts w:eastAsia="Times New Roman" w:cs="Times New Roman"/>
      <w:lang w:eastAsia="ru-RU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53643"/>
    <w:rPr>
      <w:rFonts w:ascii="Times New Roman" w:hAnsi="Times New Roman" w:cs="Times New Roman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2"/>
    <w:uiPriority w:val="99"/>
    <w:semiHidden/>
    <w:rsid w:val="0045364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EF378F"/>
    <w:rPr>
      <w:rFonts w:eastAsia="Times New Roman"/>
      <w:sz w:val="16"/>
      <w:szCs w:val="16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semiHidden/>
    <w:locked/>
    <w:rsid w:val="00453643"/>
    <w:rPr>
      <w:rFonts w:eastAsia="Times New Roman" w:cs="Times New Roman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3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3643"/>
    <w:rPr>
      <w:b/>
      <w:bCs/>
    </w:rPr>
  </w:style>
  <w:style w:type="character" w:customStyle="1" w:styleId="a">
    <w:name w:val="Тема примечания Знак"/>
    <w:basedOn w:val="CommentTextChar2"/>
    <w:link w:val="CommentSubject"/>
    <w:uiPriority w:val="99"/>
    <w:semiHidden/>
    <w:locked/>
    <w:rsid w:val="004536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53643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643"/>
    <w:rPr>
      <w:rFonts w:ascii="Tahoma" w:eastAsia="Times New Roman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locked/>
    <w:rsid w:val="00453643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aliases w:val="основа"/>
    <w:uiPriority w:val="99"/>
    <w:qFormat/>
    <w:rsid w:val="00453643"/>
    <w:rPr>
      <w:lang w:eastAsia="en-US"/>
    </w:rPr>
  </w:style>
  <w:style w:type="paragraph" w:customStyle="1" w:styleId="2">
    <w:name w:val="стиль2"/>
    <w:basedOn w:val="Normal"/>
    <w:uiPriority w:val="99"/>
    <w:rsid w:val="0045364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">
    <w:name w:val="Знак Знак Знак Знак Знак Знак Знак Знак1 Знак"/>
    <w:basedOn w:val="Normal"/>
    <w:uiPriority w:val="99"/>
    <w:rsid w:val="00453643"/>
    <w:pPr>
      <w:spacing w:before="24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453643"/>
    <w:pPr>
      <w:widowControl w:val="0"/>
      <w:spacing w:before="240" w:after="6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customStyle="1" w:styleId="a1">
    <w:name w:val="Знак"/>
    <w:basedOn w:val="Normal"/>
    <w:uiPriority w:val="99"/>
    <w:rsid w:val="00453643"/>
    <w:pPr>
      <w:spacing w:before="24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Normal"/>
    <w:uiPriority w:val="99"/>
    <w:rsid w:val="00453643"/>
    <w:pPr>
      <w:widowControl w:val="0"/>
      <w:autoSpaceDE w:val="0"/>
      <w:autoSpaceDN w:val="0"/>
      <w:adjustRightInd w:val="0"/>
      <w:spacing w:before="240" w:after="60" w:line="240" w:lineRule="auto"/>
      <w:ind w:left="720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uiPriority w:val="99"/>
    <w:rsid w:val="00453643"/>
    <w:pPr>
      <w:widowControl w:val="0"/>
      <w:snapToGrid w:val="0"/>
      <w:spacing w:before="240" w:after="60"/>
      <w:ind w:right="19772"/>
      <w:jc w:val="both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453643"/>
    <w:pPr>
      <w:widowControl w:val="0"/>
      <w:snapToGrid w:val="0"/>
      <w:spacing w:before="240" w:after="60"/>
      <w:ind w:right="19772"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2">
    <w:name w:val="А_основной Знак"/>
    <w:basedOn w:val="DefaultParagraphFont"/>
    <w:link w:val="a3"/>
    <w:uiPriority w:val="99"/>
    <w:locked/>
    <w:rsid w:val="0045364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А_основной"/>
    <w:basedOn w:val="Normal"/>
    <w:link w:val="a2"/>
    <w:uiPriority w:val="99"/>
    <w:rsid w:val="00453643"/>
    <w:pPr>
      <w:spacing w:after="0" w:line="36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Style21">
    <w:name w:val="Style21"/>
    <w:basedOn w:val="Normal"/>
    <w:uiPriority w:val="99"/>
    <w:rsid w:val="0045364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Normal"/>
    <w:uiPriority w:val="99"/>
    <w:rsid w:val="0045364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udar">
    <w:name w:val="udar"/>
    <w:basedOn w:val="DefaultParagraphFont"/>
    <w:uiPriority w:val="99"/>
    <w:rsid w:val="00453643"/>
    <w:rPr>
      <w:rFonts w:cs="Times New Roman"/>
    </w:rPr>
  </w:style>
  <w:style w:type="character" w:customStyle="1" w:styleId="mainmenu131">
    <w:name w:val="mainmenu131"/>
    <w:uiPriority w:val="99"/>
    <w:rsid w:val="00453643"/>
    <w:rPr>
      <w:rFonts w:ascii="Tahoma" w:hAnsi="Tahoma"/>
      <w:color w:val="000000"/>
      <w:sz w:val="20"/>
      <w:u w:val="none"/>
      <w:effect w:val="none"/>
    </w:rPr>
  </w:style>
  <w:style w:type="character" w:customStyle="1" w:styleId="FontStyle170">
    <w:name w:val="Font Style170"/>
    <w:basedOn w:val="DefaultParagraphFont"/>
    <w:uiPriority w:val="99"/>
    <w:rsid w:val="004536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6">
    <w:name w:val="Font Style176"/>
    <w:basedOn w:val="DefaultParagraphFont"/>
    <w:uiPriority w:val="99"/>
    <w:rsid w:val="00453643"/>
    <w:rPr>
      <w:rFonts w:ascii="Times New Roman" w:hAnsi="Times New Roman" w:cs="Times New Roman"/>
      <w:sz w:val="26"/>
      <w:szCs w:val="26"/>
    </w:rPr>
  </w:style>
  <w:style w:type="character" w:customStyle="1" w:styleId="FontStyle171">
    <w:name w:val="Font Style171"/>
    <w:basedOn w:val="DefaultParagraphFont"/>
    <w:uiPriority w:val="99"/>
    <w:rsid w:val="00453643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173">
    <w:name w:val="Font Style173"/>
    <w:basedOn w:val="DefaultParagraphFont"/>
    <w:uiPriority w:val="99"/>
    <w:rsid w:val="00453643"/>
    <w:rPr>
      <w:rFonts w:ascii="Times New Roman" w:hAnsi="Times New Roman" w:cs="Times New Roman"/>
      <w:i/>
      <w:iCs/>
      <w:sz w:val="24"/>
      <w:szCs w:val="24"/>
    </w:rPr>
  </w:style>
  <w:style w:type="paragraph" w:customStyle="1" w:styleId="11">
    <w:name w:val="Обычный1"/>
    <w:uiPriority w:val="99"/>
    <w:rsid w:val="00453643"/>
    <w:pPr>
      <w:tabs>
        <w:tab w:val="left" w:pos="709"/>
      </w:tabs>
      <w:suppressAutoHyphens/>
      <w:spacing w:after="200" w:line="276" w:lineRule="atLeast"/>
    </w:pPr>
    <w:rPr>
      <w:rFonts w:cs="DejaVu Sans"/>
      <w:color w:val="00000A"/>
      <w:lang w:eastAsia="en-US"/>
    </w:rPr>
  </w:style>
  <w:style w:type="table" w:styleId="TableGrid">
    <w:name w:val="Table Grid"/>
    <w:basedOn w:val="TableNormal"/>
    <w:uiPriority w:val="99"/>
    <w:rsid w:val="004536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45364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5364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znaniy.astrel.ru/support/digital/index.php?SECTION_ID=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etaznaniy.astrel.ru/support/digital/index.php?SECTION_ID=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27</Pages>
  <Words>5392</Words>
  <Characters>30741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2016-09-18T04:34:00Z</dcterms:created>
  <dcterms:modified xsi:type="dcterms:W3CDTF">2018-09-18T13:49:00Z</dcterms:modified>
</cp:coreProperties>
</file>